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C" w:rsidRPr="00711AA7" w:rsidRDefault="00D10DEC" w:rsidP="00D10DEC">
      <w:pPr>
        <w:pStyle w:val="Style1"/>
        <w:widowControl/>
        <w:spacing w:before="53"/>
        <w:ind w:left="-284" w:right="-4" w:firstLine="284"/>
        <w:rPr>
          <w:rStyle w:val="FontStyle12"/>
          <w:sz w:val="24"/>
          <w:szCs w:val="24"/>
        </w:rPr>
      </w:pPr>
    </w:p>
    <w:p w:rsidR="00D10DEC" w:rsidRPr="00711AA7" w:rsidRDefault="00D10DEC" w:rsidP="00D10DEC">
      <w:pPr>
        <w:pStyle w:val="Style1"/>
        <w:widowControl/>
        <w:spacing w:before="53"/>
        <w:ind w:left="-284" w:right="-4" w:firstLine="284"/>
        <w:rPr>
          <w:rStyle w:val="FontStyle12"/>
          <w:sz w:val="24"/>
          <w:szCs w:val="24"/>
        </w:rPr>
      </w:pPr>
      <w:r w:rsidRPr="00711AA7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D10DEC" w:rsidRPr="00711AA7" w:rsidRDefault="00D10DEC" w:rsidP="00D10DEC">
      <w:pPr>
        <w:pStyle w:val="Style1"/>
        <w:widowControl/>
        <w:spacing w:before="53"/>
        <w:ind w:left="-284" w:right="-4" w:firstLine="284"/>
        <w:rPr>
          <w:rStyle w:val="FontStyle12"/>
          <w:sz w:val="24"/>
          <w:szCs w:val="24"/>
        </w:rPr>
      </w:pPr>
      <w:r w:rsidRPr="00711AA7">
        <w:rPr>
          <w:rStyle w:val="FontStyle12"/>
          <w:sz w:val="24"/>
          <w:szCs w:val="24"/>
        </w:rPr>
        <w:t>ТОСНЕНСКОГО РАЙОНА ЛЕНИНГРАДСКОЙ ОБЛАСТИ</w:t>
      </w:r>
    </w:p>
    <w:p w:rsidR="00D10DEC" w:rsidRPr="00711AA7" w:rsidRDefault="00D10DEC" w:rsidP="00D10DEC">
      <w:pPr>
        <w:pStyle w:val="Style2"/>
        <w:widowControl/>
        <w:spacing w:line="240" w:lineRule="exact"/>
        <w:ind w:left="-284" w:firstLine="284"/>
        <w:jc w:val="center"/>
      </w:pPr>
    </w:p>
    <w:p w:rsidR="00D10DEC" w:rsidRPr="00711AA7" w:rsidRDefault="00D10DEC" w:rsidP="00D10DEC">
      <w:pPr>
        <w:pStyle w:val="Style2"/>
        <w:widowControl/>
        <w:spacing w:before="48"/>
        <w:ind w:left="-284" w:firstLine="284"/>
        <w:jc w:val="center"/>
        <w:rPr>
          <w:rStyle w:val="FontStyle12"/>
          <w:sz w:val="24"/>
          <w:szCs w:val="24"/>
        </w:rPr>
      </w:pPr>
      <w:r w:rsidRPr="00711AA7">
        <w:rPr>
          <w:rStyle w:val="FontStyle12"/>
          <w:sz w:val="24"/>
          <w:szCs w:val="24"/>
        </w:rPr>
        <w:t>АДМИНИСТРАЦИЯ</w:t>
      </w:r>
    </w:p>
    <w:p w:rsidR="00D10DEC" w:rsidRPr="00711AA7" w:rsidRDefault="00D10DEC" w:rsidP="00D10DEC">
      <w:pPr>
        <w:pStyle w:val="Style3"/>
        <w:widowControl/>
        <w:spacing w:line="240" w:lineRule="exact"/>
        <w:ind w:left="-284" w:firstLine="284"/>
        <w:jc w:val="center"/>
      </w:pPr>
    </w:p>
    <w:p w:rsidR="00D10DEC" w:rsidRPr="00711AA7" w:rsidRDefault="00D10DEC" w:rsidP="00D10DEC">
      <w:pPr>
        <w:pStyle w:val="Style3"/>
        <w:widowControl/>
        <w:spacing w:before="14"/>
        <w:ind w:left="-284" w:firstLine="284"/>
        <w:jc w:val="center"/>
        <w:rPr>
          <w:rStyle w:val="FontStyle13"/>
          <w:sz w:val="24"/>
          <w:szCs w:val="24"/>
        </w:rPr>
      </w:pPr>
      <w:r w:rsidRPr="00711AA7">
        <w:rPr>
          <w:rStyle w:val="FontStyle13"/>
          <w:sz w:val="24"/>
          <w:szCs w:val="24"/>
        </w:rPr>
        <w:t>ПОСТАНОВЛЕНИЕ</w:t>
      </w:r>
    </w:p>
    <w:p w:rsidR="00D10DEC" w:rsidRPr="00711AA7" w:rsidRDefault="00D10DEC" w:rsidP="00D10DEC">
      <w:pPr>
        <w:pStyle w:val="Style5"/>
        <w:widowControl/>
        <w:spacing w:line="240" w:lineRule="exact"/>
        <w:ind w:left="-284" w:firstLine="284"/>
        <w:jc w:val="center"/>
      </w:pPr>
    </w:p>
    <w:p w:rsidR="00D10DEC" w:rsidRPr="00711AA7" w:rsidRDefault="00D10DEC" w:rsidP="00D10DEC">
      <w:pPr>
        <w:pStyle w:val="Style5"/>
        <w:widowControl/>
        <w:spacing w:line="240" w:lineRule="exact"/>
        <w:ind w:left="-284" w:firstLine="284"/>
        <w:jc w:val="center"/>
      </w:pPr>
    </w:p>
    <w:p w:rsidR="00D10DEC" w:rsidRPr="00711AA7" w:rsidRDefault="00D10DEC" w:rsidP="00D10DEC">
      <w:pPr>
        <w:pStyle w:val="Style5"/>
        <w:widowControl/>
        <w:spacing w:before="67" w:line="274" w:lineRule="exact"/>
        <w:ind w:left="-284" w:firstLine="28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11.03.2019 </w:t>
      </w:r>
      <w:r w:rsidRPr="00711AA7">
        <w:rPr>
          <w:rStyle w:val="FontStyle14"/>
          <w:sz w:val="24"/>
          <w:szCs w:val="24"/>
        </w:rPr>
        <w:t xml:space="preserve"> №</w:t>
      </w:r>
      <w:r>
        <w:rPr>
          <w:rStyle w:val="FontStyle14"/>
          <w:sz w:val="24"/>
          <w:szCs w:val="24"/>
        </w:rPr>
        <w:t>29</w:t>
      </w:r>
    </w:p>
    <w:p w:rsidR="00D10DEC" w:rsidRDefault="00D10DEC" w:rsidP="00D10DEC">
      <w:pPr>
        <w:autoSpaceDE w:val="0"/>
        <w:autoSpaceDN w:val="0"/>
        <w:adjustRightInd w:val="0"/>
        <w:spacing w:after="0" w:line="240" w:lineRule="auto"/>
        <w:ind w:left="-284" w:right="4252" w:firstLine="284"/>
        <w:rPr>
          <w:rFonts w:ascii="Times New Roman" w:hAnsi="Times New Roman"/>
          <w:b/>
          <w:bCs/>
          <w:sz w:val="24"/>
          <w:szCs w:val="24"/>
        </w:rPr>
      </w:pPr>
    </w:p>
    <w:p w:rsidR="00D10DEC" w:rsidRDefault="00D10DEC" w:rsidP="00D10DEC">
      <w:pPr>
        <w:pStyle w:val="Style5"/>
        <w:widowControl/>
        <w:spacing w:line="240" w:lineRule="auto"/>
        <w:ind w:left="-284" w:firstLine="284"/>
        <w:rPr>
          <w:rFonts w:ascii="Times New Roman" w:hAnsi="Times New Roman"/>
          <w:bCs/>
        </w:rPr>
      </w:pPr>
      <w:r w:rsidRPr="00711AA7">
        <w:rPr>
          <w:rFonts w:ascii="Times New Roman" w:hAnsi="Times New Roman"/>
          <w:bCs/>
        </w:rPr>
        <w:t>Об утверждении Порядка включения инициативных</w:t>
      </w:r>
    </w:p>
    <w:p w:rsidR="00D10DEC" w:rsidRDefault="00D10DEC" w:rsidP="00D10DEC">
      <w:pPr>
        <w:pStyle w:val="Style5"/>
        <w:widowControl/>
        <w:spacing w:line="240" w:lineRule="auto"/>
        <w:ind w:left="-284" w:firstLine="284"/>
        <w:rPr>
          <w:rStyle w:val="FontStyle14"/>
          <w:sz w:val="24"/>
          <w:szCs w:val="24"/>
        </w:rPr>
      </w:pPr>
      <w:r w:rsidRPr="00711AA7">
        <w:rPr>
          <w:rFonts w:ascii="Times New Roman" w:hAnsi="Times New Roman"/>
          <w:bCs/>
        </w:rPr>
        <w:t xml:space="preserve">предложений населения части территории </w:t>
      </w:r>
      <w:r w:rsidRPr="00711AA7">
        <w:rPr>
          <w:rStyle w:val="FontStyle14"/>
          <w:sz w:val="24"/>
          <w:szCs w:val="24"/>
        </w:rPr>
        <w:t xml:space="preserve">Шапкинского </w:t>
      </w:r>
    </w:p>
    <w:p w:rsidR="00D10DEC" w:rsidRDefault="00D10DEC" w:rsidP="00D10DEC">
      <w:pPr>
        <w:pStyle w:val="Style5"/>
        <w:widowControl/>
        <w:spacing w:line="240" w:lineRule="auto"/>
        <w:ind w:left="-284" w:firstLine="284"/>
        <w:rPr>
          <w:rStyle w:val="FontStyle14"/>
          <w:sz w:val="24"/>
          <w:szCs w:val="24"/>
        </w:rPr>
      </w:pPr>
      <w:r w:rsidRPr="00711AA7">
        <w:rPr>
          <w:rStyle w:val="FontStyle14"/>
          <w:sz w:val="24"/>
          <w:szCs w:val="24"/>
        </w:rPr>
        <w:t>сельского поселения Тосненского района Ленинградской</w:t>
      </w:r>
    </w:p>
    <w:p w:rsidR="00D10DEC" w:rsidRPr="00711AA7" w:rsidRDefault="00D10DEC" w:rsidP="00D10DEC">
      <w:pPr>
        <w:pStyle w:val="Style5"/>
        <w:widowControl/>
        <w:spacing w:line="240" w:lineRule="auto"/>
        <w:ind w:left="-284" w:firstLine="284"/>
        <w:rPr>
          <w:rFonts w:ascii="Times New Roman" w:hAnsi="Times New Roman"/>
          <w:b/>
          <w:bCs/>
        </w:rPr>
      </w:pPr>
      <w:r w:rsidRPr="00711AA7">
        <w:rPr>
          <w:rStyle w:val="FontStyle14"/>
          <w:sz w:val="24"/>
          <w:szCs w:val="24"/>
        </w:rPr>
        <w:t xml:space="preserve"> области </w:t>
      </w:r>
      <w:r w:rsidRPr="00711AA7">
        <w:rPr>
          <w:rFonts w:ascii="Times New Roman" w:hAnsi="Times New Roman"/>
          <w:bCs/>
        </w:rPr>
        <w:t xml:space="preserve">в муниципальную программу (подпрограмму) </w:t>
      </w:r>
    </w:p>
    <w:p w:rsidR="00D10DEC" w:rsidRPr="00711AA7" w:rsidRDefault="00D10DEC" w:rsidP="00D10DEC">
      <w:pPr>
        <w:spacing w:after="0" w:line="240" w:lineRule="auto"/>
        <w:ind w:left="-284" w:right="485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0DEC" w:rsidRPr="00711AA7" w:rsidRDefault="00D10DEC" w:rsidP="00D10DEC">
      <w:pPr>
        <w:spacing w:after="0" w:line="240" w:lineRule="auto"/>
        <w:ind w:left="-284" w:right="485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0DEC" w:rsidRDefault="00D10DEC" w:rsidP="00D10D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711AA7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4"/>
        </w:rPr>
        <w:t>, О</w:t>
      </w:r>
      <w:r w:rsidRPr="00711AA7">
        <w:rPr>
          <w:rFonts w:ascii="Times New Roman" w:hAnsi="Times New Roman"/>
          <w:bCs/>
          <w:sz w:val="24"/>
          <w:szCs w:val="24"/>
        </w:rPr>
        <w:t>бластным законом</w:t>
      </w:r>
      <w:r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Pr="00711AA7">
        <w:rPr>
          <w:rFonts w:ascii="Times New Roman" w:hAnsi="Times New Roman"/>
          <w:bCs/>
          <w:sz w:val="24"/>
          <w:szCs w:val="24"/>
        </w:rPr>
        <w:t xml:space="preserve">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Шапкинского сельского поселения</w:t>
      </w:r>
      <w:r w:rsidRPr="00711AA7">
        <w:rPr>
          <w:rFonts w:ascii="Times New Roman" w:hAnsi="Times New Roman"/>
          <w:sz w:val="24"/>
          <w:szCs w:val="24"/>
        </w:rPr>
        <w:t>,</w:t>
      </w:r>
      <w:r w:rsidRPr="00711AA7">
        <w:rPr>
          <w:rFonts w:ascii="Times New Roman" w:hAnsi="Times New Roman"/>
          <w:color w:val="000000"/>
          <w:sz w:val="24"/>
          <w:szCs w:val="24"/>
        </w:rPr>
        <w:t>в целях развития инфраструктуры Шапкинского сельского поселения,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711AA7">
        <w:rPr>
          <w:rFonts w:ascii="Times New Roman" w:hAnsi="Times New Roman"/>
          <w:sz w:val="24"/>
          <w:szCs w:val="24"/>
        </w:rPr>
        <w:t xml:space="preserve">, </w:t>
      </w:r>
    </w:p>
    <w:p w:rsidR="00D10DEC" w:rsidRDefault="00D10DEC" w:rsidP="00D10D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10DEC" w:rsidRPr="00711AA7" w:rsidRDefault="00D10DEC" w:rsidP="00D10D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    ПОСТАНОВЛЯЕТ:</w:t>
      </w:r>
    </w:p>
    <w:p w:rsidR="00D10DEC" w:rsidRPr="00711AA7" w:rsidRDefault="00D10DEC" w:rsidP="00D10DEC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10DEC" w:rsidRDefault="00D10DEC" w:rsidP="00D10DEC">
      <w:pPr>
        <w:pStyle w:val="Style5"/>
        <w:widowControl/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 xml:space="preserve">1. </w:t>
      </w:r>
      <w:r w:rsidRPr="00711AA7">
        <w:rPr>
          <w:rFonts w:ascii="Times New Roman" w:hAnsi="Times New Roman"/>
          <w:spacing w:val="-8"/>
        </w:rPr>
        <w:t xml:space="preserve">Утвердить </w:t>
      </w:r>
      <w:r w:rsidRPr="00711AA7">
        <w:rPr>
          <w:rFonts w:ascii="Times New Roman" w:hAnsi="Times New Roman"/>
        </w:rPr>
        <w:t>Порядок включения инициативных предложений населения части территории</w:t>
      </w:r>
      <w:r w:rsidRPr="00711AA7">
        <w:rPr>
          <w:rStyle w:val="FontStyle14"/>
          <w:sz w:val="24"/>
          <w:szCs w:val="24"/>
        </w:rPr>
        <w:t xml:space="preserve">Шапкинского сельского поселения Тосненского района Ленинградской области </w:t>
      </w:r>
      <w:r w:rsidRPr="00711AA7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>м</w:t>
      </w:r>
      <w:r w:rsidRPr="00711AA7">
        <w:rPr>
          <w:rFonts w:ascii="Times New Roman" w:hAnsi="Times New Roman"/>
          <w:bCs/>
        </w:rPr>
        <w:t xml:space="preserve">униципальную программу (подпрограмму) </w:t>
      </w:r>
      <w:r w:rsidRPr="00711AA7">
        <w:rPr>
          <w:rFonts w:ascii="Times New Roman" w:hAnsi="Times New Roman"/>
        </w:rPr>
        <w:t xml:space="preserve">согласно Приложению. </w:t>
      </w:r>
    </w:p>
    <w:p w:rsidR="00D10DEC" w:rsidRPr="00711AA7" w:rsidRDefault="00D10DEC" w:rsidP="00D10DEC">
      <w:pPr>
        <w:pStyle w:val="Style5"/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Настоящеепостановление</w:t>
      </w:r>
      <w:r w:rsidRPr="00711AA7">
        <w:rPr>
          <w:rFonts w:ascii="Times New Roman" w:hAnsi="Times New Roman"/>
        </w:rPr>
        <w:t xml:space="preserve">  подлежит официальному обнародованию в порядке, установленном Уставом  Шапкинского сельского поселения, путем размещения на официальном сайте поселения  в информационно-телекоммуникационной сети «Интернет».</w:t>
      </w:r>
    </w:p>
    <w:p w:rsidR="00D10DEC" w:rsidRPr="00711AA7" w:rsidRDefault="00D10DEC" w:rsidP="00D10DEC">
      <w:pPr>
        <w:pStyle w:val="Style5"/>
        <w:widowControl/>
        <w:spacing w:line="240" w:lineRule="auto"/>
        <w:ind w:left="-284" w:firstLine="284"/>
        <w:jc w:val="both"/>
        <w:rPr>
          <w:rFonts w:ascii="Times New Roman" w:hAnsi="Times New Roman"/>
        </w:rPr>
      </w:pPr>
      <w:r w:rsidRPr="00711AA7">
        <w:rPr>
          <w:rFonts w:ascii="Times New Roman" w:hAnsi="Times New Roman"/>
        </w:rPr>
        <w:t>3. Постановление вступает в силу после его официального о</w:t>
      </w:r>
      <w:r>
        <w:rPr>
          <w:rFonts w:ascii="Times New Roman" w:hAnsi="Times New Roman"/>
        </w:rPr>
        <w:t>бнародования</w:t>
      </w:r>
      <w:r w:rsidRPr="00711AA7">
        <w:rPr>
          <w:rFonts w:ascii="Times New Roman" w:hAnsi="Times New Roman"/>
        </w:rPr>
        <w:t>.</w:t>
      </w:r>
    </w:p>
    <w:p w:rsidR="00D10DEC" w:rsidRDefault="00D10DEC" w:rsidP="00D10DEC">
      <w:pPr>
        <w:pStyle w:val="Style5"/>
        <w:widowControl/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11AA7"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>,</w:t>
      </w:r>
      <w:r w:rsidRPr="00711AA7">
        <w:rPr>
          <w:rFonts w:ascii="Times New Roman" w:hAnsi="Times New Roman"/>
        </w:rPr>
        <w:t xml:space="preserve"> за выполнением настоящего </w:t>
      </w:r>
      <w:r>
        <w:rPr>
          <w:rFonts w:ascii="Times New Roman" w:hAnsi="Times New Roman"/>
        </w:rPr>
        <w:t>постановления, возложить на главного специалиста администрации по делопроизводству, кадрам, архиву, связям с общественностью.</w:t>
      </w:r>
    </w:p>
    <w:p w:rsidR="00D10DEC" w:rsidRDefault="00D10DEC" w:rsidP="00D10DEC">
      <w:pPr>
        <w:pStyle w:val="Style5"/>
        <w:widowControl/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D10DEC" w:rsidRDefault="00D10DEC" w:rsidP="00D10DEC">
      <w:pPr>
        <w:pStyle w:val="Style5"/>
        <w:widowControl/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D10DEC" w:rsidRDefault="00D10DEC" w:rsidP="00D10DEC">
      <w:pPr>
        <w:pStyle w:val="Style5"/>
        <w:widowControl/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D10DEC" w:rsidRPr="00711AA7" w:rsidRDefault="00D10DEC" w:rsidP="00D10DEC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</w:p>
    <w:p w:rsidR="00D10DEC" w:rsidRPr="00711AA7" w:rsidRDefault="00D10DEC" w:rsidP="00D10DEC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</w:t>
      </w:r>
      <w:r>
        <w:rPr>
          <w:rFonts w:ascii="Times New Roman" w:hAnsi="Times New Roman"/>
          <w:sz w:val="24"/>
          <w:szCs w:val="24"/>
        </w:rPr>
        <w:t>М.С. Немешев</w:t>
      </w:r>
    </w:p>
    <w:p w:rsidR="002E0A03" w:rsidRPr="00D10DEC" w:rsidRDefault="002E0A03" w:rsidP="00D10DEC">
      <w:pPr>
        <w:rPr>
          <w:szCs w:val="24"/>
        </w:rPr>
      </w:pPr>
    </w:p>
    <w:sectPr w:rsidR="002E0A03" w:rsidRPr="00D10DEC" w:rsidSect="00C85C45">
      <w:headerReference w:type="even" r:id="rId7"/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F9" w:rsidRDefault="009B2BF9">
      <w:r>
        <w:separator/>
      </w:r>
    </w:p>
  </w:endnote>
  <w:endnote w:type="continuationSeparator" w:id="1">
    <w:p w:rsidR="009B2BF9" w:rsidRDefault="009B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F9" w:rsidRDefault="009B2BF9">
      <w:r>
        <w:separator/>
      </w:r>
    </w:p>
  </w:footnote>
  <w:footnote w:type="continuationSeparator" w:id="1">
    <w:p w:rsidR="009B2BF9" w:rsidRDefault="009B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7A0E1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7A0E1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0DEC">
      <w:rPr>
        <w:rStyle w:val="ac"/>
        <w:noProof/>
      </w:rPr>
      <w:t>8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0F25FC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2A42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171C3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1AA7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0E1F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52704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0797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2BF9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8676A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067D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85C45"/>
    <w:rsid w:val="00C904D8"/>
    <w:rsid w:val="00CA592D"/>
    <w:rsid w:val="00CA6529"/>
    <w:rsid w:val="00CB450F"/>
    <w:rsid w:val="00CB60FE"/>
    <w:rsid w:val="00D01C23"/>
    <w:rsid w:val="00D05153"/>
    <w:rsid w:val="00D0745C"/>
    <w:rsid w:val="00D10DE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4C6E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Style1">
    <w:name w:val="Style1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6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711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11A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711A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Style1">
    <w:name w:val="Style1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6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711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11A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711A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cp:lastPrinted>2019-03-12T11:20:00Z</cp:lastPrinted>
  <dcterms:created xsi:type="dcterms:W3CDTF">2019-03-12T09:30:00Z</dcterms:created>
  <dcterms:modified xsi:type="dcterms:W3CDTF">2019-03-27T13:54:00Z</dcterms:modified>
</cp:coreProperties>
</file>