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3B" w:rsidRDefault="00FB133C" w:rsidP="0067673B">
      <w:pPr>
        <w:pStyle w:val="22"/>
        <w:shd w:val="clear" w:color="auto" w:fill="auto"/>
        <w:spacing w:after="0" w:line="240" w:lineRule="auto"/>
        <w:ind w:right="260" w:firstLine="580"/>
        <w:jc w:val="center"/>
      </w:pPr>
      <w:r>
        <w:t xml:space="preserve">ШАПКИНСКОЕ СЕЛЬСКОЕ ПОСЕЛЕНИЕ </w:t>
      </w:r>
    </w:p>
    <w:p w:rsidR="00FE5112" w:rsidRDefault="00FB133C" w:rsidP="0067673B">
      <w:pPr>
        <w:pStyle w:val="22"/>
        <w:shd w:val="clear" w:color="auto" w:fill="auto"/>
        <w:spacing w:after="0" w:line="240" w:lineRule="auto"/>
        <w:ind w:right="260" w:firstLine="580"/>
        <w:jc w:val="center"/>
      </w:pPr>
      <w:r>
        <w:t>ТОСНЕНСКОГО РАЙОНА ЛЕНИНГРАДСКОЙ ОБЛАСТИ</w:t>
      </w:r>
    </w:p>
    <w:p w:rsidR="0067673B" w:rsidRDefault="0067673B" w:rsidP="0067673B">
      <w:pPr>
        <w:pStyle w:val="22"/>
        <w:shd w:val="clear" w:color="auto" w:fill="auto"/>
        <w:spacing w:after="0" w:line="240" w:lineRule="auto"/>
        <w:ind w:right="260" w:firstLine="580"/>
        <w:jc w:val="center"/>
      </w:pPr>
    </w:p>
    <w:p w:rsidR="00FE5112" w:rsidRDefault="00FB133C" w:rsidP="0067673B">
      <w:pPr>
        <w:pStyle w:val="22"/>
        <w:shd w:val="clear" w:color="auto" w:fill="auto"/>
        <w:spacing w:after="0" w:line="240" w:lineRule="auto"/>
        <w:jc w:val="center"/>
      </w:pPr>
      <w:r>
        <w:t>АДМИНИСТРАЦИЯ</w:t>
      </w:r>
    </w:p>
    <w:p w:rsidR="0067673B" w:rsidRDefault="0067673B" w:rsidP="0067673B">
      <w:pPr>
        <w:pStyle w:val="22"/>
        <w:shd w:val="clear" w:color="auto" w:fill="auto"/>
        <w:spacing w:after="0" w:line="240" w:lineRule="auto"/>
        <w:jc w:val="center"/>
      </w:pPr>
    </w:p>
    <w:p w:rsidR="00FE5112" w:rsidRDefault="00FB133C" w:rsidP="0067673B">
      <w:pPr>
        <w:pStyle w:val="22"/>
        <w:shd w:val="clear" w:color="auto" w:fill="auto"/>
        <w:spacing w:after="0" w:line="240" w:lineRule="auto"/>
        <w:jc w:val="center"/>
        <w:sectPr w:rsidR="00FE5112" w:rsidSect="009A2D5C">
          <w:type w:val="continuous"/>
          <w:pgSz w:w="11906" w:h="16838"/>
          <w:pgMar w:top="1134" w:right="850" w:bottom="1134" w:left="1701" w:header="0" w:footer="3" w:gutter="0"/>
          <w:cols w:space="720"/>
          <w:noEndnote/>
          <w:docGrid w:linePitch="360"/>
        </w:sectPr>
      </w:pPr>
      <w:r>
        <w:t>ПОСТАНОВЛЕНИЕ</w:t>
      </w:r>
    </w:p>
    <w:p w:rsidR="00FE5112" w:rsidRDefault="00FE5112" w:rsidP="0067673B">
      <w:pPr>
        <w:jc w:val="center"/>
        <w:rPr>
          <w:sz w:val="19"/>
          <w:szCs w:val="19"/>
        </w:rPr>
      </w:pPr>
    </w:p>
    <w:p w:rsidR="00FE5112" w:rsidRDefault="00FE5112">
      <w:pPr>
        <w:spacing w:before="33" w:after="33" w:line="240" w:lineRule="exact"/>
        <w:rPr>
          <w:sz w:val="19"/>
          <w:szCs w:val="19"/>
        </w:rPr>
      </w:pPr>
    </w:p>
    <w:p w:rsidR="00FE5112" w:rsidRPr="009A2D5C" w:rsidRDefault="00FE5112" w:rsidP="009A2D5C">
      <w:pPr>
        <w:ind w:left="1701"/>
        <w:rPr>
          <w:rFonts w:ascii="Times New Roman" w:hAnsi="Times New Roman" w:cs="Times New Roman"/>
        </w:rPr>
        <w:sectPr w:rsidR="00FE5112" w:rsidRPr="009A2D5C">
          <w:type w:val="continuous"/>
          <w:pgSz w:w="11906" w:h="16838"/>
          <w:pgMar w:top="0" w:right="0" w:bottom="0" w:left="0" w:header="0" w:footer="3" w:gutter="0"/>
          <w:cols w:space="720"/>
          <w:noEndnote/>
          <w:docGrid w:linePitch="360"/>
        </w:sectPr>
      </w:pPr>
    </w:p>
    <w:p w:rsidR="009A2D5C" w:rsidRDefault="00CB072C" w:rsidP="009A2D5C">
      <w:pPr>
        <w:autoSpaceDE w:val="0"/>
        <w:rPr>
          <w:rFonts w:ascii="Times New Roman" w:hAnsi="Times New Roman" w:cs="Times New Roman"/>
        </w:rPr>
      </w:pPr>
      <w:r>
        <w:rPr>
          <w:rFonts w:ascii="Times New Roman" w:hAnsi="Times New Roman" w:cs="Times New Roman"/>
        </w:rPr>
        <w:lastRenderedPageBreak/>
        <w:t>10.04.2019 №42</w:t>
      </w:r>
    </w:p>
    <w:p w:rsidR="00CB072C" w:rsidRDefault="009A2D5C" w:rsidP="00CB072C">
      <w:pPr>
        <w:autoSpaceDE w:val="0"/>
        <w:rPr>
          <w:rFonts w:ascii="Times New Roman" w:hAnsi="Times New Roman" w:cs="Times New Roman"/>
        </w:rPr>
      </w:pPr>
      <w:r w:rsidRPr="009A2D5C">
        <w:rPr>
          <w:rFonts w:ascii="Times New Roman" w:hAnsi="Times New Roman" w:cs="Times New Roman"/>
        </w:rPr>
        <w:t xml:space="preserve">Об утверждении </w:t>
      </w:r>
      <w:r w:rsidR="00CB072C">
        <w:rPr>
          <w:rFonts w:ascii="Times New Roman" w:hAnsi="Times New Roman" w:cs="Times New Roman"/>
        </w:rPr>
        <w:t xml:space="preserve">Программы для проведения </w:t>
      </w:r>
    </w:p>
    <w:p w:rsidR="00CB072C" w:rsidRDefault="00CB072C" w:rsidP="009A2D5C">
      <w:pPr>
        <w:autoSpaceDE w:val="0"/>
        <w:rPr>
          <w:rFonts w:ascii="Times New Roman" w:hAnsi="Times New Roman" w:cs="Times New Roman"/>
        </w:rPr>
      </w:pPr>
      <w:r>
        <w:rPr>
          <w:rFonts w:ascii="Times New Roman" w:hAnsi="Times New Roman" w:cs="Times New Roman"/>
        </w:rPr>
        <w:t xml:space="preserve">вводного инструктажа </w:t>
      </w:r>
      <w:r w:rsidR="009A2D5C" w:rsidRPr="009A2D5C">
        <w:rPr>
          <w:rFonts w:ascii="Times New Roman" w:hAnsi="Times New Roman" w:cs="Times New Roman"/>
        </w:rPr>
        <w:t>в администрации</w:t>
      </w:r>
    </w:p>
    <w:p w:rsidR="009A2D5C" w:rsidRDefault="009A2D5C" w:rsidP="009A2D5C">
      <w:pPr>
        <w:autoSpaceDE w:val="0"/>
        <w:rPr>
          <w:rFonts w:ascii="Times New Roman" w:hAnsi="Times New Roman" w:cs="Times New Roman"/>
        </w:rPr>
      </w:pPr>
      <w:r>
        <w:rPr>
          <w:rFonts w:ascii="Times New Roman" w:hAnsi="Times New Roman" w:cs="Times New Roman"/>
        </w:rPr>
        <w:t xml:space="preserve">Шапкинского сельского поселения </w:t>
      </w:r>
    </w:p>
    <w:p w:rsidR="009A2D5C" w:rsidRPr="009A2D5C" w:rsidRDefault="009A2D5C" w:rsidP="009A2D5C">
      <w:pPr>
        <w:autoSpaceDE w:val="0"/>
        <w:rPr>
          <w:rFonts w:ascii="Times New Roman" w:hAnsi="Times New Roman" w:cs="Times New Roman"/>
          <w:sz w:val="28"/>
          <w:szCs w:val="28"/>
        </w:rPr>
      </w:pPr>
      <w:r>
        <w:rPr>
          <w:rFonts w:ascii="Times New Roman" w:hAnsi="Times New Roman" w:cs="Times New Roman"/>
        </w:rPr>
        <w:t>Тосненского района Ленинградской области</w:t>
      </w:r>
    </w:p>
    <w:p w:rsidR="009A2D5C" w:rsidRDefault="009A2D5C" w:rsidP="009A2D5C">
      <w:pPr>
        <w:pStyle w:val="ConsPlusNormal"/>
        <w:jc w:val="both"/>
        <w:rPr>
          <w:rFonts w:ascii="Times New Roman" w:hAnsi="Times New Roman" w:cs="Times New Roman"/>
          <w:color w:val="000000"/>
          <w:sz w:val="28"/>
          <w:szCs w:val="28"/>
        </w:rPr>
      </w:pPr>
    </w:p>
    <w:p w:rsidR="009A2D5C" w:rsidRDefault="009A2D5C" w:rsidP="009A2D5C">
      <w:pPr>
        <w:pStyle w:val="ConsPlusNormal"/>
        <w:jc w:val="both"/>
        <w:rPr>
          <w:rFonts w:ascii="Times New Roman" w:hAnsi="Times New Roman" w:cs="Times New Roman"/>
          <w:color w:val="000000"/>
          <w:sz w:val="28"/>
          <w:szCs w:val="28"/>
        </w:rPr>
      </w:pPr>
    </w:p>
    <w:p w:rsidR="00CB072C" w:rsidRDefault="00CB072C" w:rsidP="00CB072C">
      <w:pPr>
        <w:pStyle w:val="a6"/>
        <w:rPr>
          <w:rFonts w:ascii="Times New Roman" w:hAnsi="Times New Roman" w:cs="Times New Roman"/>
        </w:rPr>
      </w:pPr>
      <w:r w:rsidRPr="00CB072C">
        <w:rPr>
          <w:rFonts w:ascii="Times New Roman" w:hAnsi="Times New Roman" w:cs="Times New Roman"/>
        </w:rPr>
        <w:t>В соответствии со ст. 212 Трудового кодекса Российской Федер</w:t>
      </w:r>
      <w:r>
        <w:rPr>
          <w:rFonts w:ascii="Times New Roman" w:hAnsi="Times New Roman" w:cs="Times New Roman"/>
        </w:rPr>
        <w:t>ации":</w:t>
      </w:r>
    </w:p>
    <w:p w:rsidR="00CB072C" w:rsidRDefault="00CB072C" w:rsidP="00CB072C">
      <w:pPr>
        <w:pStyle w:val="a6"/>
        <w:rPr>
          <w:rFonts w:ascii="Times New Roman" w:hAnsi="Times New Roman" w:cs="Times New Roman"/>
        </w:rPr>
      </w:pPr>
    </w:p>
    <w:p w:rsidR="00CB072C" w:rsidRPr="00CB072C" w:rsidRDefault="00CB072C" w:rsidP="00AE2A9E">
      <w:pPr>
        <w:pStyle w:val="a6"/>
        <w:numPr>
          <w:ilvl w:val="0"/>
          <w:numId w:val="33"/>
        </w:numPr>
        <w:autoSpaceDE w:val="0"/>
        <w:jc w:val="both"/>
        <w:rPr>
          <w:rFonts w:ascii="Times New Roman" w:hAnsi="Times New Roman" w:cs="Times New Roman"/>
        </w:rPr>
      </w:pPr>
      <w:r w:rsidRPr="00CB072C">
        <w:rPr>
          <w:rFonts w:ascii="Times New Roman" w:hAnsi="Times New Roman" w:cs="Times New Roman"/>
        </w:rPr>
        <w:t>Утвердить Программу для проведения вводного инструктажа по охране труда в  администрации Шапкинского сельского поселения Тосненского района Ленинградской области</w:t>
      </w:r>
      <w:r>
        <w:rPr>
          <w:rFonts w:ascii="Times New Roman" w:hAnsi="Times New Roman" w:cs="Times New Roman"/>
        </w:rPr>
        <w:t xml:space="preserve"> (далее – Администрация).</w:t>
      </w:r>
    </w:p>
    <w:p w:rsidR="00CB072C" w:rsidRPr="00AE2A9E" w:rsidRDefault="00AE2A9E" w:rsidP="00AE2A9E">
      <w:pPr>
        <w:widowControl/>
        <w:numPr>
          <w:ilvl w:val="0"/>
          <w:numId w:val="33"/>
        </w:numPr>
        <w:suppressAutoHyphens/>
        <w:autoSpaceDE w:val="0"/>
        <w:jc w:val="both"/>
        <w:rPr>
          <w:sz w:val="28"/>
          <w:szCs w:val="28"/>
        </w:rPr>
      </w:pPr>
      <w:r w:rsidRPr="00AE2A9E">
        <w:rPr>
          <w:rFonts w:ascii="Times New Roman" w:hAnsi="Times New Roman" w:cs="Times New Roman"/>
        </w:rPr>
        <w:t>Настоящее постановление разместить на официальном сайте администрации Шапкинского сельского поселения Тосненского района Ленинградской области в информационно-телекоммуникационной сети «Интернет».</w:t>
      </w:r>
    </w:p>
    <w:p w:rsidR="00CB072C" w:rsidRPr="00CB072C" w:rsidRDefault="00CB072C" w:rsidP="00AE2A9E">
      <w:pPr>
        <w:pStyle w:val="a6"/>
        <w:numPr>
          <w:ilvl w:val="0"/>
          <w:numId w:val="33"/>
        </w:numPr>
        <w:jc w:val="both"/>
        <w:rPr>
          <w:rFonts w:ascii="Times New Roman" w:hAnsi="Times New Roman" w:cs="Times New Roman"/>
        </w:rPr>
      </w:pPr>
      <w:r w:rsidRPr="00CB072C">
        <w:rPr>
          <w:rFonts w:ascii="Times New Roman" w:hAnsi="Times New Roman" w:cs="Times New Roman"/>
        </w:rPr>
        <w:t xml:space="preserve">Контроль </w:t>
      </w:r>
      <w:r w:rsidR="00386718">
        <w:rPr>
          <w:rFonts w:ascii="Times New Roman" w:hAnsi="Times New Roman" w:cs="Times New Roman"/>
        </w:rPr>
        <w:t>над</w:t>
      </w:r>
      <w:r w:rsidRPr="00CB072C">
        <w:rPr>
          <w:rFonts w:ascii="Times New Roman" w:hAnsi="Times New Roman" w:cs="Times New Roman"/>
        </w:rPr>
        <w:t xml:space="preserve"> выполнением настоящего </w:t>
      </w:r>
      <w:r w:rsidR="00AE2A9E">
        <w:rPr>
          <w:rFonts w:ascii="Times New Roman" w:hAnsi="Times New Roman" w:cs="Times New Roman"/>
        </w:rPr>
        <w:t>постановления</w:t>
      </w:r>
      <w:r w:rsidRPr="00CB072C">
        <w:rPr>
          <w:rFonts w:ascii="Times New Roman" w:hAnsi="Times New Roman" w:cs="Times New Roman"/>
        </w:rPr>
        <w:t xml:space="preserve"> оставляю за собой.</w:t>
      </w:r>
    </w:p>
    <w:p w:rsidR="00CB072C" w:rsidRPr="00CB072C" w:rsidRDefault="00CB072C" w:rsidP="00AE2A9E">
      <w:pPr>
        <w:jc w:val="both"/>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r w:rsidRPr="00CB072C">
        <w:rPr>
          <w:rFonts w:ascii="Times New Roman" w:hAnsi="Times New Roman" w:cs="Times New Roman"/>
        </w:rPr>
        <w:t xml:space="preserve">Глава </w:t>
      </w:r>
      <w:r>
        <w:rPr>
          <w:rFonts w:ascii="Times New Roman" w:hAnsi="Times New Roman" w:cs="Times New Roman"/>
        </w:rPr>
        <w:t xml:space="preserve">администрации </w:t>
      </w:r>
      <w:r w:rsidRPr="00CB072C">
        <w:rPr>
          <w:rFonts w:ascii="Times New Roman" w:hAnsi="Times New Roman" w:cs="Times New Roman"/>
        </w:rPr>
        <w:tab/>
      </w:r>
      <w:r w:rsidRPr="00CB072C">
        <w:rPr>
          <w:rFonts w:ascii="Times New Roman" w:hAnsi="Times New Roman" w:cs="Times New Roman"/>
        </w:rPr>
        <w:tab/>
      </w:r>
      <w:r w:rsidRPr="00CB072C">
        <w:rPr>
          <w:rFonts w:ascii="Times New Roman" w:hAnsi="Times New Roman" w:cs="Times New Roman"/>
        </w:rPr>
        <w:tab/>
      </w:r>
      <w:r w:rsidRPr="00CB072C">
        <w:rPr>
          <w:rFonts w:ascii="Times New Roman" w:hAnsi="Times New Roman" w:cs="Times New Roman"/>
        </w:rPr>
        <w:tab/>
      </w:r>
      <w:r w:rsidRPr="00CB072C">
        <w:rPr>
          <w:rFonts w:ascii="Times New Roman" w:hAnsi="Times New Roman" w:cs="Times New Roman"/>
        </w:rPr>
        <w:tab/>
      </w:r>
      <w:r w:rsidRPr="00CB072C">
        <w:rPr>
          <w:rFonts w:ascii="Times New Roman" w:hAnsi="Times New Roman" w:cs="Times New Roman"/>
        </w:rPr>
        <w:tab/>
      </w:r>
      <w:r>
        <w:rPr>
          <w:rFonts w:ascii="Times New Roman" w:hAnsi="Times New Roman" w:cs="Times New Roman"/>
        </w:rPr>
        <w:t xml:space="preserve">М.С. </w:t>
      </w:r>
      <w:proofErr w:type="spellStart"/>
      <w:r>
        <w:rPr>
          <w:rFonts w:ascii="Times New Roman" w:hAnsi="Times New Roman" w:cs="Times New Roman"/>
        </w:rPr>
        <w:t>Немешев</w:t>
      </w:r>
      <w:proofErr w:type="spellEnd"/>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Pr="00CB072C" w:rsidRDefault="00CB072C" w:rsidP="00CB072C">
      <w:pPr>
        <w:rPr>
          <w:rFonts w:ascii="Times New Roman" w:hAnsi="Times New Roman" w:cs="Times New Roman"/>
        </w:rPr>
      </w:pPr>
    </w:p>
    <w:p w:rsidR="00CB072C" w:rsidRDefault="00CB072C" w:rsidP="00CB072C">
      <w:pPr>
        <w:ind w:left="5040"/>
        <w:jc w:val="center"/>
        <w:rPr>
          <w:rFonts w:ascii="Times New Roman" w:hAnsi="Times New Roman" w:cs="Times New Roman"/>
        </w:rPr>
      </w:pPr>
    </w:p>
    <w:p w:rsidR="00CB072C" w:rsidRDefault="00CB072C" w:rsidP="00CB072C">
      <w:pPr>
        <w:ind w:left="5040"/>
        <w:jc w:val="center"/>
        <w:rPr>
          <w:rFonts w:ascii="Times New Roman" w:hAnsi="Times New Roman" w:cs="Times New Roman"/>
        </w:rPr>
      </w:pPr>
    </w:p>
    <w:p w:rsidR="00CB072C" w:rsidRDefault="00CB072C" w:rsidP="00CB072C">
      <w:pPr>
        <w:ind w:left="5040"/>
        <w:jc w:val="center"/>
        <w:rPr>
          <w:rFonts w:ascii="Times New Roman" w:hAnsi="Times New Roman" w:cs="Times New Roman"/>
        </w:rPr>
      </w:pPr>
    </w:p>
    <w:p w:rsidR="00CB072C" w:rsidRDefault="00CB072C" w:rsidP="00CB072C">
      <w:pPr>
        <w:ind w:left="5040"/>
        <w:jc w:val="center"/>
        <w:rPr>
          <w:rFonts w:ascii="Times New Roman" w:hAnsi="Times New Roman" w:cs="Times New Roman"/>
        </w:rPr>
      </w:pPr>
    </w:p>
    <w:p w:rsidR="00CB072C" w:rsidRDefault="00CB072C" w:rsidP="00CB072C">
      <w:pPr>
        <w:ind w:left="5040"/>
        <w:jc w:val="center"/>
        <w:rPr>
          <w:rFonts w:ascii="Times New Roman" w:hAnsi="Times New Roman" w:cs="Times New Roman"/>
        </w:rPr>
      </w:pPr>
    </w:p>
    <w:p w:rsidR="00CB072C" w:rsidRPr="00BA3F7A" w:rsidRDefault="000B23FB" w:rsidP="000B23FB">
      <w:pPr>
        <w:rPr>
          <w:rFonts w:ascii="Times New Roman" w:hAnsi="Times New Roman" w:cs="Times New Roman"/>
          <w:sz w:val="20"/>
          <w:szCs w:val="20"/>
        </w:rPr>
      </w:pPr>
      <w:r w:rsidRPr="00BA3F7A">
        <w:rPr>
          <w:rFonts w:ascii="Times New Roman" w:hAnsi="Times New Roman" w:cs="Times New Roman"/>
          <w:sz w:val="20"/>
          <w:szCs w:val="20"/>
        </w:rPr>
        <w:t>Викторова С.А.</w:t>
      </w:r>
    </w:p>
    <w:p w:rsidR="00CB072C" w:rsidRDefault="00CB072C" w:rsidP="00CB072C">
      <w:pPr>
        <w:ind w:left="5040"/>
        <w:jc w:val="right"/>
        <w:rPr>
          <w:rFonts w:ascii="Times New Roman" w:hAnsi="Times New Roman" w:cs="Times New Roman"/>
        </w:rPr>
      </w:pPr>
      <w:r>
        <w:rPr>
          <w:rFonts w:ascii="Times New Roman" w:hAnsi="Times New Roman" w:cs="Times New Roman"/>
        </w:rPr>
        <w:lastRenderedPageBreak/>
        <w:t xml:space="preserve">Приложение </w:t>
      </w:r>
    </w:p>
    <w:p w:rsidR="00CB072C" w:rsidRDefault="00AF77FF" w:rsidP="00CB072C">
      <w:pPr>
        <w:ind w:left="5040"/>
        <w:jc w:val="right"/>
        <w:rPr>
          <w:rFonts w:ascii="Times New Roman" w:hAnsi="Times New Roman" w:cs="Times New Roman"/>
        </w:rPr>
      </w:pPr>
      <w:r>
        <w:rPr>
          <w:rFonts w:ascii="Times New Roman" w:hAnsi="Times New Roman" w:cs="Times New Roman"/>
        </w:rPr>
        <w:t>к</w:t>
      </w:r>
      <w:r w:rsidR="00CB072C">
        <w:rPr>
          <w:rFonts w:ascii="Times New Roman" w:hAnsi="Times New Roman" w:cs="Times New Roman"/>
        </w:rPr>
        <w:t xml:space="preserve"> постановлению </w:t>
      </w:r>
      <w:r w:rsidR="00CB072C" w:rsidRPr="00CB072C">
        <w:rPr>
          <w:rFonts w:ascii="Times New Roman" w:hAnsi="Times New Roman" w:cs="Times New Roman"/>
        </w:rPr>
        <w:t xml:space="preserve">администрации </w:t>
      </w:r>
      <w:r w:rsidR="00CB072C">
        <w:rPr>
          <w:rFonts w:ascii="Times New Roman" w:hAnsi="Times New Roman" w:cs="Times New Roman"/>
        </w:rPr>
        <w:t xml:space="preserve">Шапкинского сельского поселения </w:t>
      </w:r>
    </w:p>
    <w:p w:rsidR="00CB072C" w:rsidRDefault="00CB072C" w:rsidP="00CB072C">
      <w:pPr>
        <w:autoSpaceDE w:val="0"/>
        <w:jc w:val="right"/>
        <w:rPr>
          <w:rFonts w:ascii="Times New Roman" w:hAnsi="Times New Roman" w:cs="Times New Roman"/>
        </w:rPr>
      </w:pPr>
      <w:r>
        <w:rPr>
          <w:rFonts w:ascii="Times New Roman" w:hAnsi="Times New Roman" w:cs="Times New Roman"/>
        </w:rPr>
        <w:t>Тосненского района</w:t>
      </w:r>
    </w:p>
    <w:p w:rsidR="00CB072C" w:rsidRPr="009A2D5C" w:rsidRDefault="00CB072C" w:rsidP="00CB072C">
      <w:pPr>
        <w:autoSpaceDE w:val="0"/>
        <w:jc w:val="right"/>
        <w:rPr>
          <w:rFonts w:ascii="Times New Roman" w:hAnsi="Times New Roman" w:cs="Times New Roman"/>
          <w:sz w:val="28"/>
          <w:szCs w:val="28"/>
        </w:rPr>
      </w:pPr>
      <w:r>
        <w:rPr>
          <w:rFonts w:ascii="Times New Roman" w:hAnsi="Times New Roman" w:cs="Times New Roman"/>
        </w:rPr>
        <w:t xml:space="preserve"> Ленинградской области</w:t>
      </w:r>
    </w:p>
    <w:p w:rsidR="00CB072C" w:rsidRPr="00CB072C" w:rsidRDefault="00CB072C" w:rsidP="00CB072C">
      <w:pPr>
        <w:ind w:left="5040"/>
        <w:jc w:val="right"/>
        <w:rPr>
          <w:rFonts w:ascii="Times New Roman" w:hAnsi="Times New Roman" w:cs="Times New Roman"/>
        </w:rPr>
      </w:pPr>
      <w:r w:rsidRPr="00CB072C">
        <w:rPr>
          <w:rFonts w:ascii="Times New Roman" w:hAnsi="Times New Roman" w:cs="Times New Roman"/>
        </w:rPr>
        <w:t xml:space="preserve">от </w:t>
      </w:r>
      <w:r>
        <w:rPr>
          <w:rFonts w:ascii="Times New Roman" w:hAnsi="Times New Roman" w:cs="Times New Roman"/>
        </w:rPr>
        <w:t>10.04.2019 №42</w:t>
      </w:r>
    </w:p>
    <w:p w:rsidR="00BA3F7A" w:rsidRDefault="00BA3F7A" w:rsidP="00BA3F7A">
      <w:pPr>
        <w:pStyle w:val="37"/>
        <w:shd w:val="clear" w:color="auto" w:fill="auto"/>
        <w:spacing w:after="0" w:line="240" w:lineRule="auto"/>
        <w:ind w:left="23"/>
        <w:jc w:val="center"/>
        <w:rPr>
          <w:rStyle w:val="11"/>
        </w:rPr>
      </w:pPr>
      <w:r w:rsidRPr="00644FCA">
        <w:rPr>
          <w:rStyle w:val="11"/>
        </w:rPr>
        <w:t xml:space="preserve">ПРОГРАММА </w:t>
      </w:r>
    </w:p>
    <w:p w:rsidR="00BA3F7A" w:rsidRDefault="00BA3F7A" w:rsidP="00BA3F7A">
      <w:pPr>
        <w:pStyle w:val="37"/>
        <w:shd w:val="clear" w:color="auto" w:fill="auto"/>
        <w:spacing w:after="0" w:line="240" w:lineRule="auto"/>
        <w:ind w:left="23"/>
        <w:jc w:val="center"/>
        <w:rPr>
          <w:rStyle w:val="11"/>
        </w:rPr>
      </w:pPr>
      <w:r w:rsidRPr="00644FCA">
        <w:rPr>
          <w:rStyle w:val="11"/>
        </w:rPr>
        <w:t xml:space="preserve">проведения вводного инструктажа по охране труда с лицами, принимаемыми на работу в </w:t>
      </w:r>
      <w:r>
        <w:rPr>
          <w:rStyle w:val="11"/>
        </w:rPr>
        <w:t>а</w:t>
      </w:r>
      <w:r w:rsidRPr="00644FCA">
        <w:rPr>
          <w:rStyle w:val="11"/>
        </w:rPr>
        <w:t xml:space="preserve">дминистрацию </w:t>
      </w:r>
      <w:r>
        <w:rPr>
          <w:rStyle w:val="11"/>
        </w:rPr>
        <w:t xml:space="preserve">Шапкинского сельского поселения </w:t>
      </w:r>
    </w:p>
    <w:p w:rsidR="00BA3F7A" w:rsidRDefault="00BA3F7A" w:rsidP="00BA3F7A">
      <w:pPr>
        <w:pStyle w:val="37"/>
        <w:shd w:val="clear" w:color="auto" w:fill="auto"/>
        <w:spacing w:after="0" w:line="240" w:lineRule="auto"/>
        <w:ind w:left="23"/>
        <w:jc w:val="center"/>
        <w:rPr>
          <w:rStyle w:val="11"/>
        </w:rPr>
      </w:pPr>
      <w:r>
        <w:rPr>
          <w:rStyle w:val="11"/>
        </w:rPr>
        <w:t>Тосненского района Ленинградской области</w:t>
      </w:r>
    </w:p>
    <w:p w:rsidR="00BA3F7A" w:rsidRPr="00644FCA" w:rsidRDefault="00BA3F7A" w:rsidP="00BA3F7A">
      <w:pPr>
        <w:pStyle w:val="37"/>
        <w:shd w:val="clear" w:color="auto" w:fill="auto"/>
        <w:spacing w:after="0" w:line="240" w:lineRule="auto"/>
        <w:ind w:left="23"/>
        <w:jc w:val="center"/>
        <w:rPr>
          <w:sz w:val="24"/>
          <w:szCs w:val="24"/>
        </w:rPr>
      </w:pP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1. Введение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w:t>
      </w:r>
      <w:proofErr w:type="gramStart"/>
      <w:r w:rsidRPr="00BA3F7A">
        <w:rPr>
          <w:rFonts w:ascii="Times New Roman" w:hAnsi="Times New Roman" w:cs="Times New Roman"/>
        </w:rPr>
        <w:t>Программа вводного инструктажа разработана в соответствии</w:t>
      </w:r>
      <w:r>
        <w:rPr>
          <w:rFonts w:ascii="Times New Roman" w:hAnsi="Times New Roman" w:cs="Times New Roman"/>
        </w:rPr>
        <w:t xml:space="preserve"> с</w:t>
      </w:r>
      <w:r w:rsidRPr="00BA3F7A">
        <w:rPr>
          <w:rFonts w:ascii="Times New Roman" w:hAnsi="Times New Roman" w:cs="Times New Roman"/>
        </w:rPr>
        <w:t xml:space="preserve"> Федеральным законом от 24</w:t>
      </w:r>
      <w:r>
        <w:rPr>
          <w:rFonts w:ascii="Times New Roman" w:hAnsi="Times New Roman" w:cs="Times New Roman"/>
        </w:rPr>
        <w:t>.07.</w:t>
      </w:r>
      <w:r w:rsidRPr="00BA3F7A">
        <w:rPr>
          <w:rFonts w:ascii="Times New Roman" w:hAnsi="Times New Roman" w:cs="Times New Roman"/>
        </w:rPr>
        <w:t>1998 N125-ФЗ «Об обязательном социальном страховании от несчастных случаев на производстве и профессиональных заболеваний», Постановлением  Мин</w:t>
      </w:r>
      <w:r>
        <w:rPr>
          <w:rFonts w:ascii="Times New Roman" w:hAnsi="Times New Roman" w:cs="Times New Roman"/>
        </w:rPr>
        <w:t>труда РФ и Мин</w:t>
      </w:r>
      <w:r w:rsidRPr="00BA3F7A">
        <w:rPr>
          <w:rFonts w:ascii="Times New Roman" w:hAnsi="Times New Roman" w:cs="Times New Roman"/>
        </w:rPr>
        <w:t>образования РФ от 13</w:t>
      </w:r>
      <w:r>
        <w:rPr>
          <w:rFonts w:ascii="Times New Roman" w:hAnsi="Times New Roman" w:cs="Times New Roman"/>
        </w:rPr>
        <w:t>.01.</w:t>
      </w:r>
      <w:r w:rsidRPr="00BA3F7A">
        <w:rPr>
          <w:rFonts w:ascii="Times New Roman" w:hAnsi="Times New Roman" w:cs="Times New Roman"/>
        </w:rPr>
        <w:t>2003 № 1/29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 Положения об</w:t>
      </w:r>
      <w:proofErr w:type="gramEnd"/>
      <w:r w:rsidRPr="00BA3F7A">
        <w:rPr>
          <w:rFonts w:ascii="Times New Roman" w:hAnsi="Times New Roman" w:cs="Times New Roman"/>
        </w:rPr>
        <w:t xml:space="preserve"> </w:t>
      </w:r>
      <w:proofErr w:type="gramStart"/>
      <w:r w:rsidRPr="00BA3F7A">
        <w:rPr>
          <w:rFonts w:ascii="Times New Roman" w:hAnsi="Times New Roman" w:cs="Times New Roman"/>
        </w:rPr>
        <w:t>особенностях</w:t>
      </w:r>
      <w:proofErr w:type="gramEnd"/>
      <w:r w:rsidRPr="00BA3F7A">
        <w:rPr>
          <w:rFonts w:ascii="Times New Roman" w:hAnsi="Times New Roman" w:cs="Times New Roman"/>
        </w:rPr>
        <w:t xml:space="preserve"> расследования несчастных случаев на производстве в отдельных отраслях и организациях.</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BA3F7A">
        <w:rPr>
          <w:rFonts w:ascii="Times New Roman" w:hAnsi="Times New Roman" w:cs="Times New Roman"/>
        </w:rPr>
        <w:t>для</w:t>
      </w:r>
      <w:proofErr w:type="gramEnd"/>
      <w:r w:rsidRPr="00BA3F7A">
        <w:rPr>
          <w:rFonts w:ascii="Times New Roman" w:hAnsi="Times New Roman" w:cs="Times New Roman"/>
        </w:rPr>
        <w:t xml:space="preserve"> вновь поступающих на работу.</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2. Общие положения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BA3F7A">
        <w:rPr>
          <w:rFonts w:ascii="Times New Roman" w:hAnsi="Times New Roman" w:cs="Times New Roman"/>
        </w:rPr>
        <w:t>знаний требований охраны труда работников организаций</w:t>
      </w:r>
      <w:proofErr w:type="gramEnd"/>
      <w:r w:rsidRPr="00BA3F7A">
        <w:rPr>
          <w:rFonts w:ascii="Times New Roman" w:hAnsi="Times New Roman" w:cs="Times New Roman"/>
        </w:rPr>
        <w:t xml:space="preserve"> подлежат все работники администрации, в том числе и руководитель.</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2.1.1. Для всех принимаемых на работу лиц, а также для работников, переводимых на другую работу, специалист по охране труда или специалист, на которого распоряжением главы администрации  (или лица, исполняющего обязанности главы администрации) возложены эти обязанности, обязан проводить инструктаж по охране труда.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2.2. </w:t>
      </w:r>
      <w:proofErr w:type="gramStart"/>
      <w:r w:rsidRPr="00BA3F7A">
        <w:rPr>
          <w:rFonts w:ascii="Times New Roman" w:hAnsi="Times New Roman" w:cs="Times New Roman"/>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распоряжением главы администрации  (или лица, исполняющего обязанности главы администрации) возложены эти обязанности.</w:t>
      </w:r>
      <w:proofErr w:type="gramEnd"/>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2.6. Инструктаж по охране труда завершается устной  проверкой приобретенных работником знаний и навыков безопасных приемов работы лицом, проводившим </w:t>
      </w:r>
      <w:r w:rsidRPr="00BA3F7A">
        <w:rPr>
          <w:rFonts w:ascii="Times New Roman" w:hAnsi="Times New Roman" w:cs="Times New Roman"/>
        </w:rPr>
        <w:lastRenderedPageBreak/>
        <w:t>инструктаж.</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w:t>
      </w:r>
    </w:p>
    <w:p w:rsidR="00BA3F7A" w:rsidRPr="00BA3F7A" w:rsidRDefault="00BA3F7A" w:rsidP="00BA3F7A">
      <w:pPr>
        <w:pStyle w:val="37"/>
        <w:shd w:val="clear" w:color="auto" w:fill="auto"/>
        <w:spacing w:after="265" w:line="220" w:lineRule="exact"/>
        <w:ind w:left="20"/>
        <w:jc w:val="center"/>
        <w:rPr>
          <w:b/>
          <w:sz w:val="24"/>
          <w:szCs w:val="24"/>
        </w:rPr>
      </w:pPr>
      <w:r w:rsidRPr="00BA3F7A">
        <w:rPr>
          <w:rStyle w:val="11"/>
          <w:b/>
        </w:rPr>
        <w:t>3. Общие сведения об организации</w:t>
      </w:r>
    </w:p>
    <w:p w:rsidR="00BA3F7A" w:rsidRPr="00BA3F7A" w:rsidRDefault="00BA3F7A" w:rsidP="00BA3F7A">
      <w:pPr>
        <w:pStyle w:val="37"/>
        <w:shd w:val="clear" w:color="auto" w:fill="auto"/>
        <w:spacing w:after="0" w:line="274" w:lineRule="exact"/>
        <w:ind w:left="20" w:firstLine="700"/>
        <w:rPr>
          <w:sz w:val="24"/>
          <w:szCs w:val="24"/>
        </w:rPr>
      </w:pPr>
      <w:r w:rsidRPr="00BA3F7A">
        <w:rPr>
          <w:rStyle w:val="11"/>
        </w:rPr>
        <w:t>Администрация Шапкинского сельского поселения Тосненского района Ленинградской области</w:t>
      </w:r>
    </w:p>
    <w:p w:rsidR="00BA3F7A" w:rsidRPr="00BA3F7A" w:rsidRDefault="00BA3F7A" w:rsidP="00BA3F7A">
      <w:pPr>
        <w:pStyle w:val="37"/>
        <w:shd w:val="clear" w:color="auto" w:fill="auto"/>
        <w:spacing w:after="0" w:line="274" w:lineRule="exact"/>
        <w:ind w:left="20" w:firstLine="700"/>
        <w:rPr>
          <w:sz w:val="24"/>
          <w:szCs w:val="24"/>
        </w:rPr>
      </w:pPr>
      <w:r w:rsidRPr="00BA3F7A">
        <w:rPr>
          <w:rStyle w:val="11"/>
        </w:rPr>
        <w:t>Юридический адрес:</w:t>
      </w:r>
    </w:p>
    <w:p w:rsidR="00BA3F7A" w:rsidRPr="00BA3F7A" w:rsidRDefault="00BA3F7A" w:rsidP="00BA3F7A">
      <w:pPr>
        <w:pStyle w:val="37"/>
        <w:shd w:val="clear" w:color="auto" w:fill="auto"/>
        <w:spacing w:after="0" w:line="274" w:lineRule="exact"/>
        <w:ind w:left="20"/>
        <w:jc w:val="left"/>
        <w:rPr>
          <w:sz w:val="24"/>
          <w:szCs w:val="24"/>
        </w:rPr>
      </w:pPr>
      <w:r w:rsidRPr="00BA3F7A">
        <w:rPr>
          <w:rStyle w:val="11"/>
        </w:rPr>
        <w:t xml:space="preserve">187025, Ленинградская  область, </w:t>
      </w:r>
      <w:proofErr w:type="spellStart"/>
      <w:r w:rsidRPr="00BA3F7A">
        <w:rPr>
          <w:rStyle w:val="11"/>
        </w:rPr>
        <w:t>Тосненский</w:t>
      </w:r>
      <w:proofErr w:type="spellEnd"/>
      <w:r w:rsidRPr="00BA3F7A">
        <w:rPr>
          <w:rStyle w:val="11"/>
        </w:rPr>
        <w:t xml:space="preserve"> район, п. Шапки, ул. </w:t>
      </w:r>
      <w:proofErr w:type="spellStart"/>
      <w:r w:rsidRPr="00BA3F7A">
        <w:rPr>
          <w:rStyle w:val="11"/>
        </w:rPr>
        <w:t>Н.Куковеровой</w:t>
      </w:r>
      <w:proofErr w:type="spellEnd"/>
      <w:r w:rsidRPr="00BA3F7A">
        <w:rPr>
          <w:rStyle w:val="11"/>
        </w:rPr>
        <w:t>, д. 4.</w:t>
      </w:r>
    </w:p>
    <w:p w:rsidR="00BA3F7A" w:rsidRPr="00BA3F7A" w:rsidRDefault="00BA3F7A" w:rsidP="00BA3F7A">
      <w:pPr>
        <w:pStyle w:val="37"/>
        <w:shd w:val="clear" w:color="auto" w:fill="auto"/>
        <w:spacing w:after="0" w:line="274" w:lineRule="exact"/>
        <w:ind w:left="20" w:firstLine="700"/>
        <w:rPr>
          <w:sz w:val="24"/>
          <w:szCs w:val="24"/>
        </w:rPr>
      </w:pPr>
      <w:r w:rsidRPr="00BA3F7A">
        <w:rPr>
          <w:rStyle w:val="11"/>
        </w:rPr>
        <w:t>Почтовый адрес:</w:t>
      </w:r>
    </w:p>
    <w:p w:rsidR="00BA3F7A" w:rsidRPr="00BA3F7A" w:rsidRDefault="00BA3F7A" w:rsidP="00BA3F7A">
      <w:pPr>
        <w:pStyle w:val="37"/>
        <w:shd w:val="clear" w:color="auto" w:fill="auto"/>
        <w:spacing w:after="0" w:line="274" w:lineRule="exact"/>
        <w:ind w:left="20"/>
        <w:jc w:val="left"/>
        <w:rPr>
          <w:sz w:val="24"/>
          <w:szCs w:val="24"/>
        </w:rPr>
      </w:pPr>
      <w:r w:rsidRPr="00BA3F7A">
        <w:rPr>
          <w:rStyle w:val="11"/>
        </w:rPr>
        <w:t xml:space="preserve">187025, Ленинградская  область, </w:t>
      </w:r>
      <w:proofErr w:type="spellStart"/>
      <w:r w:rsidRPr="00BA3F7A">
        <w:rPr>
          <w:rStyle w:val="11"/>
        </w:rPr>
        <w:t>Тосненский</w:t>
      </w:r>
      <w:proofErr w:type="spellEnd"/>
      <w:r w:rsidRPr="00BA3F7A">
        <w:rPr>
          <w:rStyle w:val="11"/>
        </w:rPr>
        <w:t xml:space="preserve"> район, п. Шапки, ул. </w:t>
      </w:r>
      <w:proofErr w:type="spellStart"/>
      <w:r w:rsidRPr="00BA3F7A">
        <w:rPr>
          <w:rStyle w:val="11"/>
        </w:rPr>
        <w:t>Н.Куковеровой</w:t>
      </w:r>
      <w:proofErr w:type="spellEnd"/>
      <w:r w:rsidRPr="00BA3F7A">
        <w:rPr>
          <w:rStyle w:val="11"/>
        </w:rPr>
        <w:t>, д. 4.</w:t>
      </w:r>
    </w:p>
    <w:p w:rsidR="00BA3F7A" w:rsidRPr="00BA3F7A" w:rsidRDefault="00BA3F7A" w:rsidP="00BA3F7A">
      <w:pPr>
        <w:pStyle w:val="37"/>
        <w:shd w:val="clear" w:color="auto" w:fill="auto"/>
        <w:spacing w:after="283" w:line="274" w:lineRule="exact"/>
        <w:ind w:left="20" w:firstLine="700"/>
        <w:rPr>
          <w:rStyle w:val="11"/>
        </w:rPr>
      </w:pPr>
      <w:r w:rsidRPr="00BA3F7A">
        <w:rPr>
          <w:rStyle w:val="11"/>
        </w:rPr>
        <w:t xml:space="preserve">Руководитель: глава администрации Шапкинского сельского поселения Тосненского района ленинградской области М.С. </w:t>
      </w:r>
      <w:proofErr w:type="spellStart"/>
      <w:r w:rsidRPr="00BA3F7A">
        <w:rPr>
          <w:rStyle w:val="11"/>
        </w:rPr>
        <w:t>Немешев</w:t>
      </w:r>
      <w:proofErr w:type="spellEnd"/>
      <w:r w:rsidRPr="00BA3F7A">
        <w:rPr>
          <w:rStyle w:val="11"/>
        </w:rPr>
        <w:t>.</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4. Основные положения законодательства об охране труда.</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rPr>
        <w:t>4.1. Трудовой договор.</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4.1.1. </w:t>
      </w:r>
      <w:proofErr w:type="gramStart"/>
      <w:r w:rsidRPr="00BA3F7A">
        <w:rPr>
          <w:rFonts w:ascii="Times New Roman" w:hAnsi="Times New Roman" w:cs="Times New Roman"/>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BA3F7A">
        <w:rPr>
          <w:rFonts w:ascii="Times New Roman" w:hAnsi="Times New Roman" w:cs="Times New Roman"/>
        </w:rPr>
        <w:t xml:space="preserve"> функцию, соблюдать действующие в администрации правила внутреннего трудового распорядка.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Сторонами трудового договора являются работодатель и работник.</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4.1.2.Трудовые договоры могут заключаться: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1) на неопределенный срок;</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2) на определенный срок не более пяти лет (срочный трудовой договор).</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Если в трудовом договоре не оговорен срок его действия, то договор считается заключенным на неопределенный срок.</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В случае</w:t>
      </w:r>
      <w:proofErr w:type="gramStart"/>
      <w:r w:rsidRPr="00BA3F7A">
        <w:rPr>
          <w:rFonts w:ascii="Times New Roman" w:hAnsi="Times New Roman" w:cs="Times New Roman"/>
        </w:rPr>
        <w:t>,</w:t>
      </w:r>
      <w:proofErr w:type="gramEnd"/>
      <w:r w:rsidRPr="00BA3F7A">
        <w:rPr>
          <w:rFonts w:ascii="Times New Roman" w:hAnsi="Times New Roman" w:cs="Times New Roman"/>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rPr>
        <w:t>4.2. Рабочее время и время отдыха.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4.2.1. В администрации сельского поселения устанавливается пятидневная рабочая неделя продолжительностью 36 часов с двумя выходными днями - суббота и воскресенье для женщин и пятидневная рабочая неделя продолжительностью 40 часов с двумя выходными днями - суббота и воскресенье для мужчин.</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4.2.2. В администрации сельского поселения устанавливается следующий режим рабочего времени: начало рабочего дня в 09 часов 00 минут, окончание рабочего дня в 18 часов 00 минут для мужчин.</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lastRenderedPageBreak/>
        <w:t>      Режим рабочего времени для женщин: начало рабочего дня в 09 часов 00 минут, окончание рабочего дня в 17 часов 00 минут.</w:t>
      </w:r>
      <w:r w:rsidRPr="00BA3F7A">
        <w:rPr>
          <w:rFonts w:ascii="Times New Roman" w:hAnsi="Times New Roman" w:cs="Times New Roman"/>
        </w:rPr>
        <w:br/>
        <w:t>     Продолжительность рабочего дня, непосредственно предшествующего нерабочему праздничному дню, уменьшается на один час.</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4.2.3. Работа в администрации сельского поселения осуществляется с учетом особых условий муниципальной службы (сложность, напряженность),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4.2.6. В администрации сельского поселения ведется табель учета рабочего времени.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rPr>
        <w:t>4.3. Время отдыха.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нерабочие праздничные дни, дни  отпуска.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4.3.2. Работникам администрации сельского поселения предоставляется перерыв в рабочее время для отдыха и питания ежедневно с 13 часов 00 минут до 13 часов 40 мину</w:t>
      </w:r>
      <w:proofErr w:type="gramStart"/>
      <w:r w:rsidRPr="00BA3F7A">
        <w:rPr>
          <w:rFonts w:ascii="Times New Roman" w:hAnsi="Times New Roman" w:cs="Times New Roman"/>
        </w:rPr>
        <w:t>т-</w:t>
      </w:r>
      <w:proofErr w:type="gramEnd"/>
      <w:r w:rsidRPr="00BA3F7A">
        <w:rPr>
          <w:rFonts w:ascii="Times New Roman" w:hAnsi="Times New Roman" w:cs="Times New Roman"/>
        </w:rPr>
        <w:t xml:space="preserve"> для женщин, с 13 часов 00 минут до 13 часов 48 минут- для мужчин. Перерыв для отдыха и питания не включается в рабочее время и не подлежит оплате.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4.3.3. Нерабочие праздничные дни установлены статьей 112 Трудового кодекса Российской Федерации.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4.3.4. Работникам администрации сельского поселения предоставляются ежегодные основные и дополнительные оплачиваемые отпуска:</w:t>
      </w:r>
    </w:p>
    <w:p w:rsidR="00BA3F7A" w:rsidRPr="00BA3F7A" w:rsidRDefault="00BA3F7A" w:rsidP="00BA3F7A">
      <w:pPr>
        <w:pStyle w:val="a6"/>
        <w:widowControl/>
        <w:numPr>
          <w:ilvl w:val="0"/>
          <w:numId w:val="40"/>
        </w:numPr>
        <w:jc w:val="both"/>
        <w:rPr>
          <w:rFonts w:ascii="Times New Roman" w:hAnsi="Times New Roman" w:cs="Times New Roman"/>
        </w:rPr>
      </w:pPr>
      <w:r w:rsidRPr="00BA3F7A">
        <w:rPr>
          <w:rFonts w:ascii="Times New Roman" w:hAnsi="Times New Roman" w:cs="Times New Roman"/>
        </w:rPr>
        <w:t>Немуниципальным служащим предоставляется ежегодный основной оплачиваемый отпуск 28 календарных дней.</w:t>
      </w:r>
    </w:p>
    <w:p w:rsidR="00BA3F7A" w:rsidRPr="00BA3F7A" w:rsidRDefault="00BA3F7A" w:rsidP="00BA3F7A">
      <w:pPr>
        <w:pStyle w:val="a6"/>
        <w:widowControl/>
        <w:numPr>
          <w:ilvl w:val="0"/>
          <w:numId w:val="40"/>
        </w:numPr>
        <w:jc w:val="both"/>
        <w:rPr>
          <w:rFonts w:ascii="Times New Roman" w:hAnsi="Times New Roman" w:cs="Times New Roman"/>
        </w:rPr>
      </w:pPr>
      <w:r w:rsidRPr="00BA3F7A">
        <w:rPr>
          <w:rFonts w:ascii="Times New Roman" w:hAnsi="Times New Roman" w:cs="Times New Roman"/>
        </w:rPr>
        <w:t>Муниципальным служащим предоставляется ежегодный основной оплачиваемый отпуск продолжительностью 30 календарных дней.</w:t>
      </w:r>
    </w:p>
    <w:p w:rsidR="00BA3F7A" w:rsidRPr="00BA3F7A" w:rsidRDefault="00BA3F7A" w:rsidP="00BA3F7A">
      <w:pPr>
        <w:pStyle w:val="Style14"/>
        <w:widowControl/>
        <w:numPr>
          <w:ilvl w:val="0"/>
          <w:numId w:val="40"/>
        </w:numPr>
        <w:spacing w:line="240" w:lineRule="auto"/>
        <w:rPr>
          <w:rStyle w:val="FontStyle30"/>
          <w:rFonts w:ascii="Times New Roman" w:hAnsi="Times New Roman" w:cs="Times New Roman"/>
        </w:rPr>
      </w:pPr>
      <w:r w:rsidRPr="00BA3F7A">
        <w:t>Муниципальным служащим предоставляются дополнительные оплачиваемые отпуска за выслугу лет, за ненормированный рабочий день. Ежегодный дополнительный оплачиваемый отпуск за выслугу лет предоставляется продолжительностью</w:t>
      </w:r>
      <w:r w:rsidRPr="00BA3F7A">
        <w:rPr>
          <w:rStyle w:val="FontStyle30"/>
          <w:rFonts w:ascii="Times New Roman" w:hAnsi="Times New Roman" w:cs="Times New Roman"/>
        </w:rPr>
        <w:t xml:space="preserve"> при стаже муниципальной службы:</w:t>
      </w:r>
    </w:p>
    <w:p w:rsidR="00BA3F7A" w:rsidRPr="00BA3F7A" w:rsidRDefault="00BA3F7A" w:rsidP="00BA3F7A">
      <w:pPr>
        <w:pStyle w:val="a6"/>
        <w:widowControl/>
        <w:numPr>
          <w:ilvl w:val="0"/>
          <w:numId w:val="39"/>
        </w:numPr>
        <w:shd w:val="clear" w:color="auto" w:fill="FFFFFF"/>
        <w:spacing w:before="120" w:line="290" w:lineRule="atLeast"/>
        <w:jc w:val="both"/>
        <w:rPr>
          <w:rFonts w:ascii="Times New Roman" w:hAnsi="Times New Roman" w:cs="Times New Roman"/>
        </w:rPr>
      </w:pPr>
      <w:r w:rsidRPr="00BA3F7A">
        <w:rPr>
          <w:rFonts w:ascii="Times New Roman" w:hAnsi="Times New Roman" w:cs="Times New Roman"/>
        </w:rPr>
        <w:t>от 1 года до 5 лет - 1 календарный день;</w:t>
      </w:r>
    </w:p>
    <w:p w:rsidR="00BA3F7A" w:rsidRPr="00BA3F7A" w:rsidRDefault="00BA3F7A" w:rsidP="00BA3F7A">
      <w:pPr>
        <w:pStyle w:val="a6"/>
        <w:widowControl/>
        <w:numPr>
          <w:ilvl w:val="0"/>
          <w:numId w:val="39"/>
        </w:numPr>
        <w:shd w:val="clear" w:color="auto" w:fill="FFFFFF"/>
        <w:spacing w:before="120" w:line="290" w:lineRule="atLeast"/>
        <w:jc w:val="both"/>
        <w:rPr>
          <w:rFonts w:ascii="Times New Roman" w:hAnsi="Times New Roman" w:cs="Times New Roman"/>
        </w:rPr>
      </w:pPr>
      <w:bookmarkStart w:id="0" w:name="dst226"/>
      <w:bookmarkEnd w:id="0"/>
      <w:r w:rsidRPr="00BA3F7A">
        <w:rPr>
          <w:rFonts w:ascii="Times New Roman" w:hAnsi="Times New Roman" w:cs="Times New Roman"/>
        </w:rPr>
        <w:t>от 5 до 10 лет - 5 календарных дней;</w:t>
      </w:r>
    </w:p>
    <w:p w:rsidR="00BA3F7A" w:rsidRPr="00BA3F7A" w:rsidRDefault="00BA3F7A" w:rsidP="00BA3F7A">
      <w:pPr>
        <w:pStyle w:val="a6"/>
        <w:widowControl/>
        <w:numPr>
          <w:ilvl w:val="0"/>
          <w:numId w:val="39"/>
        </w:numPr>
        <w:shd w:val="clear" w:color="auto" w:fill="FFFFFF"/>
        <w:spacing w:before="120" w:line="290" w:lineRule="atLeast"/>
        <w:jc w:val="both"/>
        <w:rPr>
          <w:rFonts w:ascii="Times New Roman" w:hAnsi="Times New Roman" w:cs="Times New Roman"/>
        </w:rPr>
      </w:pPr>
      <w:bookmarkStart w:id="1" w:name="dst227"/>
      <w:bookmarkEnd w:id="1"/>
      <w:r w:rsidRPr="00BA3F7A">
        <w:rPr>
          <w:rFonts w:ascii="Times New Roman" w:hAnsi="Times New Roman" w:cs="Times New Roman"/>
        </w:rPr>
        <w:t>от 10 до 15 лет - 7 календарных дней;</w:t>
      </w:r>
    </w:p>
    <w:p w:rsidR="00BA3F7A" w:rsidRPr="00BA3F7A" w:rsidRDefault="00BA3F7A" w:rsidP="00BA3F7A">
      <w:pPr>
        <w:pStyle w:val="a6"/>
        <w:widowControl/>
        <w:numPr>
          <w:ilvl w:val="0"/>
          <w:numId w:val="39"/>
        </w:numPr>
        <w:shd w:val="clear" w:color="auto" w:fill="FFFFFF"/>
        <w:spacing w:before="120" w:line="290" w:lineRule="atLeast"/>
        <w:jc w:val="both"/>
        <w:rPr>
          <w:rFonts w:ascii="Times New Roman" w:hAnsi="Times New Roman" w:cs="Times New Roman"/>
        </w:rPr>
      </w:pPr>
      <w:bookmarkStart w:id="2" w:name="dst228"/>
      <w:bookmarkEnd w:id="2"/>
      <w:r w:rsidRPr="00BA3F7A">
        <w:rPr>
          <w:rFonts w:ascii="Times New Roman" w:hAnsi="Times New Roman" w:cs="Times New Roman"/>
        </w:rPr>
        <w:t>15 лет и более - 10 календарных дней.</w:t>
      </w:r>
    </w:p>
    <w:p w:rsidR="00BA3F7A" w:rsidRPr="00BA3F7A" w:rsidRDefault="00BA3F7A" w:rsidP="00BA3F7A">
      <w:pPr>
        <w:pStyle w:val="a6"/>
        <w:shd w:val="clear" w:color="auto" w:fill="FFFFFF"/>
        <w:spacing w:before="120" w:line="290" w:lineRule="atLeast"/>
        <w:jc w:val="both"/>
        <w:rPr>
          <w:rFonts w:ascii="Times New Roman" w:hAnsi="Times New Roman" w:cs="Times New Roman"/>
        </w:rPr>
      </w:pPr>
    </w:p>
    <w:p w:rsidR="00BA3F7A" w:rsidRPr="00BA3F7A" w:rsidRDefault="00BA3F7A" w:rsidP="00BA3F7A">
      <w:pPr>
        <w:pStyle w:val="Style14"/>
        <w:widowControl/>
        <w:spacing w:line="240" w:lineRule="auto"/>
        <w:ind w:left="360" w:firstLine="0"/>
        <w:rPr>
          <w:rStyle w:val="FontStyle30"/>
          <w:rFonts w:ascii="Times New Roman" w:hAnsi="Times New Roman" w:cs="Times New Roman"/>
        </w:rPr>
      </w:pPr>
      <w:r w:rsidRPr="00BA3F7A">
        <w:rPr>
          <w:rStyle w:val="FontStyle30"/>
          <w:rFonts w:ascii="Times New Roman" w:hAnsi="Times New Roman" w:cs="Times New Roman"/>
        </w:rPr>
        <w:t xml:space="preserve">Отпуск за ненормированный рабочий  день  - 3 </w:t>
      </w:r>
      <w:proofErr w:type="gramStart"/>
      <w:r w:rsidRPr="00BA3F7A">
        <w:rPr>
          <w:rStyle w:val="FontStyle30"/>
          <w:rFonts w:ascii="Times New Roman" w:hAnsi="Times New Roman" w:cs="Times New Roman"/>
        </w:rPr>
        <w:t>календарных</w:t>
      </w:r>
      <w:proofErr w:type="gramEnd"/>
      <w:r w:rsidRPr="00BA3F7A">
        <w:rPr>
          <w:rStyle w:val="FontStyle30"/>
          <w:rFonts w:ascii="Times New Roman" w:hAnsi="Times New Roman" w:cs="Times New Roman"/>
        </w:rPr>
        <w:t xml:space="preserve"> дня.</w:t>
      </w:r>
    </w:p>
    <w:p w:rsidR="00BA3F7A" w:rsidRPr="00BA3F7A" w:rsidRDefault="00BA3F7A" w:rsidP="00BA3F7A">
      <w:pPr>
        <w:jc w:val="both"/>
        <w:rPr>
          <w:rFonts w:ascii="Times New Roman" w:hAnsi="Times New Roman" w:cs="Times New Roman"/>
        </w:rPr>
      </w:pP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Общая продолжительность ежегодного основного оплачиваемого отпуска и </w:t>
      </w:r>
      <w:r w:rsidRPr="00BA3F7A">
        <w:rPr>
          <w:rFonts w:ascii="Times New Roman" w:hAnsi="Times New Roman" w:cs="Times New Roman"/>
        </w:rPr>
        <w:lastRenderedPageBreak/>
        <w:t>ежегодного дополнительного оплачиваемого отпуска за выслугу лет для муниципальных служащих не может превышать 40 календарных дней.</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 Дополнительный оплачиваемый отпуск за ненормированный рабочий день предоставляется сверх ежегодного оплачиваемого отпуска.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4.3.6. О времени начала отпуска работник должен быть извещен под роспись не позднее, чем за две недели до его начала.</w:t>
      </w:r>
    </w:p>
    <w:p w:rsidR="00BA3F7A" w:rsidRPr="00BA3F7A" w:rsidRDefault="00BA3F7A" w:rsidP="00BA3F7A">
      <w:pPr>
        <w:pStyle w:val="Style8"/>
        <w:widowControl/>
        <w:tabs>
          <w:tab w:val="left" w:pos="898"/>
        </w:tabs>
        <w:spacing w:line="240" w:lineRule="auto"/>
      </w:pPr>
      <w:r w:rsidRPr="00BA3F7A">
        <w:t xml:space="preserve"> 4.3.7.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r w:rsidRPr="00BA3F7A">
        <w:rPr>
          <w:rStyle w:val="FontStyle30"/>
          <w:rFonts w:ascii="Times New Roman" w:hAnsi="Times New Roman" w:cs="Times New Roman"/>
        </w:rPr>
        <w:t>По согласованию с работником (муниципальным служащим) ему может быть предоставлена часть отпуска иной продолжительности.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4.3.11. При увольнении работнику выплачивается денежная компенсация за все неиспользованные отпуска.</w:t>
      </w:r>
    </w:p>
    <w:p w:rsidR="00BA3F7A" w:rsidRPr="00BA3F7A" w:rsidRDefault="00BA3F7A" w:rsidP="00BA3F7A">
      <w:pPr>
        <w:jc w:val="center"/>
        <w:rPr>
          <w:rFonts w:ascii="Times New Roman" w:hAnsi="Times New Roman" w:cs="Times New Roman"/>
          <w:b/>
          <w:bCs/>
        </w:rPr>
      </w:pPr>
      <w:r w:rsidRPr="00BA3F7A">
        <w:rPr>
          <w:rFonts w:ascii="Times New Roman" w:hAnsi="Times New Roman" w:cs="Times New Roman"/>
          <w:b/>
          <w:bCs/>
        </w:rPr>
        <w:t xml:space="preserve">5. Правила внутреннего трудового распорядка предприятия </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и ответственность за их нарушение</w:t>
      </w:r>
    </w:p>
    <w:p w:rsidR="00BA3F7A" w:rsidRPr="00BA3F7A" w:rsidRDefault="00BA3F7A" w:rsidP="00BA3F7A">
      <w:pPr>
        <w:ind w:firstLine="709"/>
        <w:jc w:val="both"/>
        <w:rPr>
          <w:rFonts w:ascii="Times New Roman" w:hAnsi="Times New Roman" w:cs="Times New Roman"/>
        </w:rPr>
      </w:pPr>
      <w:r w:rsidRPr="00BA3F7A">
        <w:rPr>
          <w:rFonts w:ascii="Times New Roman" w:hAnsi="Times New Roman" w:cs="Times New Roman"/>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в администрации, утверждаются главой администрации.</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Выполнение требований Правил внутреннего трудового распорядка обязательно всеми работающими.</w:t>
      </w:r>
    </w:p>
    <w:p w:rsidR="00BA3F7A" w:rsidRPr="00BA3F7A" w:rsidRDefault="00BA3F7A" w:rsidP="00BA3F7A">
      <w:pPr>
        <w:jc w:val="center"/>
        <w:rPr>
          <w:rFonts w:ascii="Times New Roman" w:hAnsi="Times New Roman" w:cs="Times New Roman"/>
          <w:b/>
          <w:bCs/>
        </w:rPr>
      </w:pPr>
      <w:r w:rsidRPr="00BA3F7A">
        <w:rPr>
          <w:rFonts w:ascii="Times New Roman" w:hAnsi="Times New Roman" w:cs="Times New Roman"/>
          <w:b/>
          <w:bCs/>
        </w:rPr>
        <w:t xml:space="preserve">6. Общие правила поведения работников </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на территории администрации.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2. Правильно применять коллективные и индивидуальные средства защиты.</w:t>
      </w:r>
      <w:r w:rsidRPr="00BA3F7A">
        <w:rPr>
          <w:rFonts w:ascii="Times New Roman" w:hAnsi="Times New Roman" w:cs="Times New Roman"/>
        </w:rPr>
        <w:br/>
        <w:t>     3. Немедленно сообщать главе администрации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5. При заболевании или </w:t>
      </w:r>
      <w:proofErr w:type="spellStart"/>
      <w:r w:rsidRPr="00BA3F7A">
        <w:rPr>
          <w:rFonts w:ascii="Times New Roman" w:hAnsi="Times New Roman" w:cs="Times New Roman"/>
        </w:rPr>
        <w:t>травмировании</w:t>
      </w:r>
      <w:proofErr w:type="spellEnd"/>
      <w:r w:rsidRPr="00BA3F7A">
        <w:rPr>
          <w:rFonts w:ascii="Times New Roman" w:hAnsi="Times New Roman" w:cs="Times New Roman"/>
        </w:rPr>
        <w:t xml:space="preserve"> как на работе, так и вне ее необходимо сообщить об этом главе администрации и обратиться в лечебное заведение.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w:t>
      </w:r>
      <w:r w:rsidRPr="00BA3F7A">
        <w:rPr>
          <w:rFonts w:ascii="Times New Roman" w:hAnsi="Times New Roman" w:cs="Times New Roman"/>
        </w:rPr>
        <w:lastRenderedPageBreak/>
        <w:t>в момент происшествия, если это не угрожает жизни и здоровью окружающих и не приведет к аварии.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7. При обнаружении неисправности оборудования, приспособлений, инструмента сообщить об этом Главе поселения. Пользоваться и применять в работе неисправные оборудование и инструменты запрещается.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8. Выполняя трудовые обязанности соблюдать следующие требования: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ходить только по установленным проходам;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садиться и не облокачиваться на случайные предметы и ограждения;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подниматься и не спускаться бегом по лестничным маршам;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прикасаться к электрическим проводам, кабелям электротехнических установок;</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При передвижении по территории необходимо соблюдать следующие требования</w:t>
      </w:r>
      <w:r w:rsidRPr="00BA3F7A">
        <w:rPr>
          <w:rFonts w:ascii="Times New Roman" w:hAnsi="Times New Roman" w:cs="Times New Roman"/>
          <w:b/>
          <w:bCs/>
        </w:rPr>
        <w:t>:</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ходить по пешеходным дорожкам, тротуарам;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переходить автомобильные дороги в установленных местах;</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при выходе из здания убедиться в отсутствии движущегося транспорта.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-соблюдать осторожность при обходе транспортных средств и других препятствий, ограничивающих видимость проезжей части.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соблюдать правила дорожного движения и правила поведения в транспортных средствах</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-в период неблагоприятных погодных условий (гололед, снегопад, туман) соблюдать особую осторожность.</w:t>
      </w:r>
    </w:p>
    <w:p w:rsidR="00BA3F7A" w:rsidRPr="00BA3F7A" w:rsidRDefault="00BA3F7A" w:rsidP="00BA3F7A">
      <w:pPr>
        <w:jc w:val="both"/>
        <w:rPr>
          <w:rFonts w:ascii="Times New Roman" w:hAnsi="Times New Roman" w:cs="Times New Roman"/>
        </w:rPr>
      </w:pP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7. Основные опасные  и вредные производственные факторы.</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7.1. Работа сотрудников администрации может сопровождаться наличием следующих опасных и вредных производственных факторов:</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работа на персональных компьютерах - ограниченной двигательной активностью, монотонностью и значительным зрительным напряжением;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7.2. Работа уборщицы администрации может сопровождаться наличием следующих опасных и вредных производственных факторов:</w:t>
      </w:r>
    </w:p>
    <w:p w:rsidR="00BA3F7A" w:rsidRPr="00BA3F7A" w:rsidRDefault="00BA3F7A" w:rsidP="00BA3F7A">
      <w:pPr>
        <w:widowControl/>
        <w:numPr>
          <w:ilvl w:val="0"/>
          <w:numId w:val="36"/>
        </w:numPr>
        <w:tabs>
          <w:tab w:val="clear" w:pos="720"/>
          <w:tab w:val="num" w:pos="0"/>
        </w:tabs>
        <w:ind w:left="426"/>
        <w:jc w:val="both"/>
        <w:rPr>
          <w:rFonts w:ascii="Times New Roman" w:hAnsi="Times New Roman" w:cs="Times New Roman"/>
        </w:rPr>
      </w:pPr>
      <w:r w:rsidRPr="00BA3F7A">
        <w:rPr>
          <w:rFonts w:ascii="Times New Roman" w:hAnsi="Times New Roman" w:cs="Times New Roman"/>
        </w:rPr>
        <w:t>электрический ток, статическое электричество;</w:t>
      </w:r>
    </w:p>
    <w:p w:rsidR="00BA3F7A" w:rsidRPr="00BA3F7A" w:rsidRDefault="00BA3F7A" w:rsidP="00BA3F7A">
      <w:pPr>
        <w:widowControl/>
        <w:numPr>
          <w:ilvl w:val="0"/>
          <w:numId w:val="37"/>
        </w:numPr>
        <w:ind w:left="426"/>
        <w:jc w:val="both"/>
        <w:rPr>
          <w:rFonts w:ascii="Times New Roman" w:hAnsi="Times New Roman" w:cs="Times New Roman"/>
        </w:rPr>
      </w:pPr>
      <w:r w:rsidRPr="00BA3F7A">
        <w:rPr>
          <w:rFonts w:ascii="Times New Roman" w:hAnsi="Times New Roman" w:cs="Times New Roman"/>
        </w:rPr>
        <w:t>работа на высоте более 1,3 м;</w:t>
      </w:r>
    </w:p>
    <w:p w:rsidR="00BA3F7A" w:rsidRPr="00BA3F7A" w:rsidRDefault="00BA3F7A" w:rsidP="00BA3F7A">
      <w:pPr>
        <w:widowControl/>
        <w:numPr>
          <w:ilvl w:val="0"/>
          <w:numId w:val="37"/>
        </w:numPr>
        <w:ind w:left="426"/>
        <w:jc w:val="both"/>
        <w:rPr>
          <w:rFonts w:ascii="Times New Roman" w:hAnsi="Times New Roman" w:cs="Times New Roman"/>
        </w:rPr>
      </w:pPr>
      <w:r w:rsidRPr="00BA3F7A">
        <w:rPr>
          <w:rFonts w:ascii="Times New Roman" w:hAnsi="Times New Roman" w:cs="Times New Roman"/>
        </w:rPr>
        <w:t>повышенная влажность;</w:t>
      </w:r>
    </w:p>
    <w:p w:rsidR="00BA3F7A" w:rsidRPr="00BA3F7A" w:rsidRDefault="00BA3F7A" w:rsidP="00BA3F7A">
      <w:pPr>
        <w:widowControl/>
        <w:numPr>
          <w:ilvl w:val="0"/>
          <w:numId w:val="37"/>
        </w:numPr>
        <w:ind w:left="426"/>
        <w:jc w:val="both"/>
        <w:rPr>
          <w:rFonts w:ascii="Times New Roman" w:hAnsi="Times New Roman" w:cs="Times New Roman"/>
        </w:rPr>
      </w:pPr>
      <w:r w:rsidRPr="00BA3F7A">
        <w:rPr>
          <w:rFonts w:ascii="Times New Roman" w:hAnsi="Times New Roman" w:cs="Times New Roman"/>
        </w:rPr>
        <w:t>повышенная запыленность воздуха.</w:t>
      </w:r>
    </w:p>
    <w:p w:rsidR="00BA3F7A" w:rsidRPr="00BA3F7A" w:rsidRDefault="00BA3F7A" w:rsidP="00BA3F7A">
      <w:pPr>
        <w:ind w:left="426"/>
        <w:jc w:val="both"/>
        <w:rPr>
          <w:rFonts w:ascii="Times New Roman" w:hAnsi="Times New Roman" w:cs="Times New Roman"/>
        </w:rPr>
      </w:pPr>
    </w:p>
    <w:p w:rsidR="00BA3F7A" w:rsidRPr="00BA3F7A" w:rsidRDefault="00BA3F7A" w:rsidP="00BA3F7A">
      <w:pPr>
        <w:widowControl/>
        <w:numPr>
          <w:ilvl w:val="0"/>
          <w:numId w:val="38"/>
        </w:numPr>
        <w:ind w:left="0"/>
        <w:jc w:val="center"/>
        <w:rPr>
          <w:rFonts w:ascii="Times New Roman" w:hAnsi="Times New Roman" w:cs="Times New Roman"/>
        </w:rPr>
      </w:pPr>
      <w:r w:rsidRPr="00BA3F7A">
        <w:rPr>
          <w:rFonts w:ascii="Times New Roman" w:hAnsi="Times New Roman" w:cs="Times New Roman"/>
          <w:b/>
          <w:bCs/>
        </w:rPr>
        <w:t xml:space="preserve">Основные требования по предупреждению </w:t>
      </w:r>
      <w:proofErr w:type="spellStart"/>
      <w:r w:rsidRPr="00BA3F7A">
        <w:rPr>
          <w:rFonts w:ascii="Times New Roman" w:hAnsi="Times New Roman" w:cs="Times New Roman"/>
          <w:b/>
          <w:bCs/>
        </w:rPr>
        <w:t>электротравматизма</w:t>
      </w:r>
      <w:proofErr w:type="spellEnd"/>
      <w:r w:rsidRPr="00BA3F7A">
        <w:rPr>
          <w:rFonts w:ascii="Times New Roman" w:hAnsi="Times New Roman" w:cs="Times New Roman"/>
          <w:b/>
          <w:bCs/>
        </w:rPr>
        <w:t>.</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BA3F7A">
        <w:rPr>
          <w:rFonts w:ascii="Times New Roman" w:hAnsi="Times New Roman" w:cs="Times New Roman"/>
        </w:rPr>
        <w:t>электротравму</w:t>
      </w:r>
      <w:proofErr w:type="spellEnd"/>
      <w:r w:rsidRPr="00BA3F7A">
        <w:rPr>
          <w:rFonts w:ascii="Times New Roman" w:hAnsi="Times New Roman" w:cs="Times New Roman"/>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8.2. Во избежание поражения электрическим током необходимо соблюдать следующие правила: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w:t>
      </w:r>
      <w:r w:rsidRPr="00BA3F7A">
        <w:rPr>
          <w:rFonts w:ascii="Times New Roman" w:hAnsi="Times New Roman" w:cs="Times New Roman"/>
        </w:rPr>
        <w:lastRenderedPageBreak/>
        <w:t>предохранителей и др.);</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поселения;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открывать двери электрораспределительных шкафов (щитов), не класть в них никаких предметов (например, ключей от помещений);</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-запрещается использовать переносные электронагревательные приборы (электрокипятильники, электроплитки и т.д.)</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наступать на переносимые электрические провода, лежащие на полу;</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пользоваться неисправными электроприборами и электропроводкой;</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BA3F7A" w:rsidRPr="00BA3F7A" w:rsidRDefault="00BA3F7A" w:rsidP="00BA3F7A">
      <w:pPr>
        <w:jc w:val="center"/>
        <w:rPr>
          <w:rFonts w:ascii="Times New Roman" w:hAnsi="Times New Roman" w:cs="Times New Roman"/>
          <w:b/>
          <w:bCs/>
        </w:rPr>
      </w:pP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9. Средства коллективной и индивидуальной защиты.</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b/>
          <w:bCs/>
        </w:rPr>
        <w:t>Средства индивидуальной защиты</w:t>
      </w:r>
      <w:r w:rsidRPr="00BA3F7A">
        <w:rPr>
          <w:rFonts w:ascii="Times New Roman" w:hAnsi="Times New Roman" w:cs="Times New Roman"/>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b/>
          <w:bCs/>
        </w:rPr>
        <w:t>Инженерная (коллективная) защита населения</w:t>
      </w:r>
      <w:r w:rsidRPr="00BA3F7A">
        <w:rPr>
          <w:rFonts w:ascii="Times New Roman" w:hAnsi="Times New Roman" w:cs="Times New Roman"/>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9.1.1. Средства индивидуальной защиты делятся </w:t>
      </w:r>
      <w:proofErr w:type="gramStart"/>
      <w:r w:rsidRPr="00BA3F7A">
        <w:rPr>
          <w:rFonts w:ascii="Times New Roman" w:hAnsi="Times New Roman" w:cs="Times New Roman"/>
        </w:rPr>
        <w:t>на</w:t>
      </w:r>
      <w:proofErr w:type="gramEnd"/>
      <w:r w:rsidRPr="00BA3F7A">
        <w:rPr>
          <w:rFonts w:ascii="Times New Roman" w:hAnsi="Times New Roman" w:cs="Times New Roman"/>
        </w:rPr>
        <w:t>:</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Костюмы изолирующие.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Средства защиты органов дыхания (противогазы, респираторы).</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Средства защиты ног (боты, бахилы, щитки, наколенники, портянки).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Средства защиты рук (рукавицы).</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Средства дерматологические защитные (моющие пасты, кремы, мази).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9.1.2.  Средства коллективной защиты делятся </w:t>
      </w:r>
      <w:proofErr w:type="gramStart"/>
      <w:r w:rsidRPr="00BA3F7A">
        <w:rPr>
          <w:rFonts w:ascii="Times New Roman" w:hAnsi="Times New Roman" w:cs="Times New Roman"/>
        </w:rPr>
        <w:t>на</w:t>
      </w:r>
      <w:proofErr w:type="gramEnd"/>
      <w:r w:rsidRPr="00BA3F7A">
        <w:rPr>
          <w:rFonts w:ascii="Times New Roman" w:hAnsi="Times New Roman" w:cs="Times New Roman"/>
        </w:rPr>
        <w:t>:</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Противорадиационные укрытия.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Укрытия простейшего типа.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Убежища.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9.2.Порядок выдачи средств индивидуальной защиты.</w:t>
      </w:r>
    </w:p>
    <w:p w:rsidR="00BA3F7A" w:rsidRPr="00BA3F7A" w:rsidRDefault="00BA3F7A" w:rsidP="00BA3F7A">
      <w:pPr>
        <w:ind w:firstLine="426"/>
        <w:jc w:val="both"/>
        <w:rPr>
          <w:rFonts w:ascii="Times New Roman" w:hAnsi="Times New Roman" w:cs="Times New Roman"/>
        </w:rPr>
      </w:pPr>
      <w:r w:rsidRPr="00BA3F7A">
        <w:rPr>
          <w:rFonts w:ascii="Times New Roman" w:hAnsi="Times New Roman" w:cs="Times New Roman"/>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BA3F7A">
        <w:rPr>
          <w:rFonts w:ascii="Times New Roman" w:hAnsi="Times New Roman" w:cs="Times New Roman"/>
        </w:rPr>
        <w:t>спецобувь</w:t>
      </w:r>
      <w:proofErr w:type="spellEnd"/>
      <w:r w:rsidRPr="00BA3F7A">
        <w:rPr>
          <w:rFonts w:ascii="Times New Roman" w:hAnsi="Times New Roman" w:cs="Times New Roman"/>
        </w:rPr>
        <w:t xml:space="preserve"> пришли в негодность до истечения срока по не независящим от рабочего причинам, то администрация обязана заменить или отремонтировать ее.</w:t>
      </w:r>
    </w:p>
    <w:p w:rsidR="00BA3F7A" w:rsidRPr="00BA3F7A" w:rsidRDefault="00BA3F7A" w:rsidP="00BA3F7A">
      <w:pPr>
        <w:ind w:firstLine="426"/>
        <w:jc w:val="both"/>
        <w:rPr>
          <w:rFonts w:ascii="Times New Roman" w:hAnsi="Times New Roman" w:cs="Times New Roman"/>
        </w:rPr>
      </w:pPr>
    </w:p>
    <w:p w:rsidR="00BA3F7A" w:rsidRPr="00BA3F7A" w:rsidRDefault="00BA3F7A" w:rsidP="00BA3F7A">
      <w:pPr>
        <w:ind w:left="360"/>
        <w:jc w:val="center"/>
        <w:rPr>
          <w:rFonts w:ascii="Times New Roman" w:hAnsi="Times New Roman" w:cs="Times New Roman"/>
        </w:rPr>
      </w:pPr>
      <w:r w:rsidRPr="00BA3F7A">
        <w:rPr>
          <w:rFonts w:ascii="Times New Roman" w:hAnsi="Times New Roman" w:cs="Times New Roman"/>
          <w:b/>
          <w:bCs/>
        </w:rPr>
        <w:t>10.  Основные  требования  санитарии и личной гигиены</w:t>
      </w:r>
      <w:r w:rsidRPr="00BA3F7A">
        <w:rPr>
          <w:rFonts w:ascii="Times New Roman" w:hAnsi="Times New Roman" w:cs="Times New Roman"/>
        </w:rPr>
        <w:t>.</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Лица, поступающие на работу в администрацию, проходят предварительные при поступлении и периодические медицинские осмотры.</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Все работники администрации должны соблюдать правила личной гигиены:</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не курить и не принимать пищу на рабочем месте.</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lastRenderedPageBreak/>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BA3F7A" w:rsidRPr="00BA3F7A" w:rsidRDefault="00BA3F7A" w:rsidP="00BA3F7A">
      <w:pPr>
        <w:ind w:firstLine="567"/>
        <w:jc w:val="both"/>
        <w:rPr>
          <w:rFonts w:ascii="Times New Roman" w:hAnsi="Times New Roman" w:cs="Times New Roman"/>
        </w:rPr>
      </w:pP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11. Порядок расследования и оформления несчастных случаев</w:t>
      </w:r>
      <w:bookmarkStart w:id="3" w:name="_GoBack"/>
      <w:bookmarkEnd w:id="3"/>
      <w:r w:rsidRPr="00BA3F7A">
        <w:rPr>
          <w:rFonts w:ascii="Times New Roman" w:hAnsi="Times New Roman" w:cs="Times New Roman"/>
          <w:b/>
          <w:bCs/>
        </w:rPr>
        <w:t>.</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Расследование и оформления несчастных случаев в администрации   проводиться в соответствии со ст. 227-231 Трудового Кодекса РФ. Комиссия  в течени</w:t>
      </w:r>
      <w:proofErr w:type="gramStart"/>
      <w:r w:rsidRPr="00BA3F7A">
        <w:rPr>
          <w:rFonts w:ascii="Times New Roman" w:hAnsi="Times New Roman" w:cs="Times New Roman"/>
        </w:rPr>
        <w:t>и</w:t>
      </w:r>
      <w:proofErr w:type="gramEnd"/>
      <w:r w:rsidRPr="00BA3F7A">
        <w:rPr>
          <w:rFonts w:ascii="Times New Roman" w:hAnsi="Times New Roman" w:cs="Times New Roman"/>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По несчастному случаю происшедшему в пути на работу или с работы не несет финансовой ответственности, лишь выплачивает больничные.</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b/>
          <w:bCs/>
        </w:rPr>
        <w:t> </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12. Требования пожарной безопасности.</w:t>
      </w:r>
    </w:p>
    <w:p w:rsidR="00BA3F7A" w:rsidRPr="00BA3F7A" w:rsidRDefault="00BA3F7A" w:rsidP="00BA3F7A">
      <w:pPr>
        <w:ind w:firstLine="426"/>
        <w:jc w:val="both"/>
        <w:rPr>
          <w:rFonts w:ascii="Times New Roman" w:hAnsi="Times New Roman" w:cs="Times New Roman"/>
        </w:rPr>
      </w:pPr>
      <w:r w:rsidRPr="00BA3F7A">
        <w:rPr>
          <w:rFonts w:ascii="Times New Roman" w:hAnsi="Times New Roman" w:cs="Times New Roman"/>
        </w:rPr>
        <w:t>     Каждый работник должен знать и соблюдать инструкцию пожарной безопасности.</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Существует три источника основных способов прекращения горения: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-охлаждение горячего вещества ниже температуры воспламенения;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-изоляция горящего вещества от доступа воздуха;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-удаление горящего материала из зоны горения,</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BA3F7A">
        <w:rPr>
          <w:rFonts w:ascii="Times New Roman" w:hAnsi="Times New Roman" w:cs="Times New Roman"/>
        </w:rPr>
        <w:t>электротравмам</w:t>
      </w:r>
      <w:proofErr w:type="spellEnd"/>
      <w:r w:rsidRPr="00BA3F7A">
        <w:rPr>
          <w:rFonts w:ascii="Times New Roman" w:hAnsi="Times New Roman" w:cs="Times New Roman"/>
        </w:rPr>
        <w:t>. Электропровода  можно тушить углекислотным огнетушителем или сухим песком.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w:t>
      </w:r>
    </w:p>
    <w:p w:rsidR="00BA3F7A" w:rsidRPr="00BA3F7A" w:rsidRDefault="00BA3F7A" w:rsidP="00BA3F7A">
      <w:pPr>
        <w:jc w:val="center"/>
        <w:rPr>
          <w:rFonts w:ascii="Times New Roman" w:hAnsi="Times New Roman" w:cs="Times New Roman"/>
        </w:rPr>
      </w:pPr>
      <w:r w:rsidRPr="00BA3F7A">
        <w:rPr>
          <w:rFonts w:ascii="Times New Roman" w:hAnsi="Times New Roman" w:cs="Times New Roman"/>
          <w:b/>
          <w:bCs/>
        </w:rPr>
        <w:t>13. Способы оказания первой доврачебной помощи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При несчастных случаях важно до приезда врача своевременно и правильно оказать первую помощь пострадавшему.</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Оказание первой помощи при травмах:</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при ушибах - обеспечить пострадавшему полный покой. Наложить на место ушиба холодный компресс. При ушибах с наличием ссадин не следует класть примочки, ушибленные места следует смазать настойкой йода и наложить повязку.</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  </w:t>
      </w:r>
      <w:proofErr w:type="gramStart"/>
      <w:r w:rsidRPr="00BA3F7A">
        <w:rPr>
          <w:rFonts w:ascii="Times New Roman" w:hAnsi="Times New Roman" w:cs="Times New Roman"/>
        </w:rPr>
        <w:t>п</w:t>
      </w:r>
      <w:proofErr w:type="gramEnd"/>
      <w:r w:rsidRPr="00BA3F7A">
        <w:rPr>
          <w:rFonts w:ascii="Times New Roman" w:hAnsi="Times New Roman" w:cs="Times New Roman"/>
        </w:rPr>
        <w:t>ри  растяжении связок суставов - поднять больную конечность вверх, наложить холодный компресс и создать полный покой до прибытия врача.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 </w:t>
      </w:r>
      <w:proofErr w:type="gramStart"/>
      <w:r w:rsidRPr="00BA3F7A">
        <w:rPr>
          <w:rFonts w:ascii="Times New Roman" w:hAnsi="Times New Roman" w:cs="Times New Roman"/>
        </w:rPr>
        <w:t>п</w:t>
      </w:r>
      <w:proofErr w:type="gramEnd"/>
      <w:r w:rsidRPr="00BA3F7A">
        <w:rPr>
          <w:rFonts w:ascii="Times New Roman" w:hAnsi="Times New Roman" w:cs="Times New Roman"/>
        </w:rPr>
        <w:t>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при переломах конечностей - наложить шины так, чтобы они захватывали два ближайших к перелому сустава. Шины прибинтовывать к конечностям,</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 при открытых переломах следует, прежде всего, наложить стерильную повязку.</w:t>
      </w:r>
    </w:p>
    <w:p w:rsidR="00BA3F7A" w:rsidRPr="00BA3F7A" w:rsidRDefault="00BA3F7A" w:rsidP="00BA3F7A">
      <w:pPr>
        <w:ind w:firstLine="567"/>
        <w:jc w:val="both"/>
        <w:rPr>
          <w:rFonts w:ascii="Times New Roman" w:hAnsi="Times New Roman" w:cs="Times New Roman"/>
        </w:rPr>
      </w:pPr>
      <w:r w:rsidRPr="00BA3F7A">
        <w:rPr>
          <w:rFonts w:ascii="Times New Roman" w:hAnsi="Times New Roman" w:cs="Times New Roman"/>
        </w:rPr>
        <w:t xml:space="preserve">Вправлять торчащие наружу кости не следует, т.к. в этом случае необходима </w:t>
      </w:r>
      <w:proofErr w:type="spellStart"/>
      <w:r w:rsidRPr="00BA3F7A">
        <w:rPr>
          <w:rFonts w:ascii="Times New Roman" w:hAnsi="Times New Roman" w:cs="Times New Roman"/>
        </w:rPr>
        <w:t>врачебно</w:t>
      </w:r>
      <w:proofErr w:type="spellEnd"/>
      <w:r w:rsidRPr="00BA3F7A">
        <w:rPr>
          <w:rFonts w:ascii="Times New Roman" w:hAnsi="Times New Roman" w:cs="Times New Roman"/>
        </w:rPr>
        <w:t xml:space="preserve"> - хирургическая обработка.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w:t>
      </w:r>
      <w:proofErr w:type="gramStart"/>
      <w:r w:rsidRPr="00BA3F7A">
        <w:rPr>
          <w:rFonts w:ascii="Times New Roman" w:hAnsi="Times New Roman" w:cs="Times New Roman"/>
        </w:rPr>
        <w:t>раны</w:t>
      </w:r>
      <w:proofErr w:type="gramEnd"/>
      <w:r w:rsidRPr="00BA3F7A">
        <w:rPr>
          <w:rFonts w:ascii="Times New Roman" w:hAnsi="Times New Roman" w:cs="Times New Roman"/>
        </w:rPr>
        <w:t xml:space="preserve"> попавшие в нее инородные тела.</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lastRenderedPageBreak/>
        <w:t xml:space="preserve">    - </w:t>
      </w:r>
      <w:proofErr w:type="gramStart"/>
      <w:r w:rsidRPr="00BA3F7A">
        <w:rPr>
          <w:rFonts w:ascii="Times New Roman" w:hAnsi="Times New Roman" w:cs="Times New Roman"/>
        </w:rPr>
        <w:t>п</w:t>
      </w:r>
      <w:proofErr w:type="gramEnd"/>
      <w:r w:rsidRPr="00BA3F7A">
        <w:rPr>
          <w:rFonts w:ascii="Times New Roman" w:hAnsi="Times New Roman" w:cs="Times New Roman"/>
        </w:rPr>
        <w:t>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 </w:t>
      </w:r>
      <w:proofErr w:type="gramStart"/>
      <w:r w:rsidRPr="00BA3F7A">
        <w:rPr>
          <w:rFonts w:ascii="Times New Roman" w:hAnsi="Times New Roman" w:cs="Times New Roman"/>
        </w:rPr>
        <w:t>п</w:t>
      </w:r>
      <w:proofErr w:type="gramEnd"/>
      <w:r w:rsidRPr="00BA3F7A">
        <w:rPr>
          <w:rFonts w:ascii="Times New Roman" w:hAnsi="Times New Roman" w:cs="Times New Roman"/>
        </w:rPr>
        <w:t>ри засорении глаз - промыть глаза раствором борной кислоты (одна чай ложка на стакан воды ) или чистой кипяченой водой. Нельзя тереть глаза руками.</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xml:space="preserve">    Главное оказание помощи </w:t>
      </w:r>
      <w:proofErr w:type="gramStart"/>
      <w:r w:rsidRPr="00BA3F7A">
        <w:rPr>
          <w:rFonts w:ascii="Times New Roman" w:hAnsi="Times New Roman" w:cs="Times New Roman"/>
        </w:rPr>
        <w:t>попавшему</w:t>
      </w:r>
      <w:proofErr w:type="gramEnd"/>
      <w:r w:rsidRPr="00BA3F7A">
        <w:rPr>
          <w:rFonts w:ascii="Times New Roman" w:hAnsi="Times New Roman" w:cs="Times New Roman"/>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 искусственное дыхание, и непрямой массаж сердца до появления  признаков  оживления.</w:t>
      </w:r>
    </w:p>
    <w:p w:rsidR="00BA3F7A" w:rsidRPr="00BA3F7A" w:rsidRDefault="00BA3F7A" w:rsidP="00BA3F7A">
      <w:pPr>
        <w:jc w:val="both"/>
        <w:rPr>
          <w:rFonts w:ascii="Times New Roman" w:hAnsi="Times New Roman" w:cs="Times New Roman"/>
        </w:rPr>
      </w:pPr>
      <w:r w:rsidRPr="00BA3F7A">
        <w:rPr>
          <w:rFonts w:ascii="Times New Roman" w:hAnsi="Times New Roman" w:cs="Times New Roman"/>
        </w:rPr>
        <w:t> </w:t>
      </w:r>
    </w:p>
    <w:p w:rsidR="00BA3F7A" w:rsidRPr="00BA3F7A" w:rsidRDefault="00BA3F7A" w:rsidP="00BA3F7A">
      <w:pPr>
        <w:pStyle w:val="37"/>
        <w:shd w:val="clear" w:color="auto" w:fill="auto"/>
        <w:tabs>
          <w:tab w:val="left" w:pos="0"/>
        </w:tabs>
        <w:spacing w:after="0" w:line="220" w:lineRule="exact"/>
        <w:jc w:val="center"/>
        <w:rPr>
          <w:b/>
          <w:sz w:val="24"/>
          <w:szCs w:val="24"/>
        </w:rPr>
      </w:pPr>
      <w:r w:rsidRPr="00BA3F7A">
        <w:rPr>
          <w:b/>
          <w:sz w:val="24"/>
          <w:szCs w:val="24"/>
        </w:rPr>
        <w:t>14. Ответственность</w:t>
      </w:r>
    </w:p>
    <w:p w:rsidR="00BA3F7A" w:rsidRPr="00BA3F7A" w:rsidRDefault="00BA3F7A" w:rsidP="00BA3F7A">
      <w:pPr>
        <w:pStyle w:val="37"/>
        <w:shd w:val="clear" w:color="auto" w:fill="auto"/>
        <w:tabs>
          <w:tab w:val="left" w:pos="0"/>
        </w:tabs>
        <w:spacing w:after="0" w:line="240" w:lineRule="auto"/>
        <w:ind w:firstLine="567"/>
        <w:rPr>
          <w:sz w:val="24"/>
          <w:szCs w:val="24"/>
        </w:rPr>
      </w:pPr>
      <w:r>
        <w:rPr>
          <w:sz w:val="24"/>
          <w:szCs w:val="24"/>
        </w:rPr>
        <w:t>За невыполнение требований инструкций, положений, Правил внутреннего распорядка работник несет ответственность согласно действующему законодательству.</w:t>
      </w:r>
    </w:p>
    <w:p w:rsidR="00FE5112" w:rsidRPr="00386718" w:rsidRDefault="00FE5112" w:rsidP="00BA3F7A">
      <w:pPr>
        <w:jc w:val="center"/>
        <w:rPr>
          <w:rFonts w:ascii="Times New Roman" w:hAnsi="Times New Roman" w:cs="Times New Roman"/>
        </w:rPr>
      </w:pPr>
    </w:p>
    <w:sectPr w:rsidR="00FE5112" w:rsidRPr="00386718" w:rsidSect="00EA3F25">
      <w:type w:val="continuous"/>
      <w:pgSz w:w="11906" w:h="16838" w:code="9"/>
      <w:pgMar w:top="1418" w:right="851" w:bottom="851" w:left="1701"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CB" w:rsidRDefault="00A200CB">
      <w:r>
        <w:separator/>
      </w:r>
    </w:p>
  </w:endnote>
  <w:endnote w:type="continuationSeparator" w:id="0">
    <w:p w:rsidR="00A200CB" w:rsidRDefault="00A2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CB" w:rsidRDefault="00A200CB"/>
  </w:footnote>
  <w:footnote w:type="continuationSeparator" w:id="0">
    <w:p w:rsidR="00A200CB" w:rsidRDefault="00A200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24"/>
    <w:multiLevelType w:val="singleLevel"/>
    <w:tmpl w:val="8966889A"/>
    <w:lvl w:ilvl="0">
      <w:start w:val="1"/>
      <w:numFmt w:val="decimal"/>
      <w:lvlText w:val="%1."/>
      <w:lvlJc w:val="left"/>
      <w:pPr>
        <w:tabs>
          <w:tab w:val="num" w:pos="1223"/>
        </w:tabs>
        <w:ind w:left="1223" w:hanging="372"/>
      </w:pPr>
      <w:rPr>
        <w:rFonts w:hint="default"/>
      </w:rPr>
    </w:lvl>
  </w:abstractNum>
  <w:abstractNum w:abstractNumId="1">
    <w:nsid w:val="06FA5A8F"/>
    <w:multiLevelType w:val="hybridMultilevel"/>
    <w:tmpl w:val="7B4A42F6"/>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464AD"/>
    <w:multiLevelType w:val="multilevel"/>
    <w:tmpl w:val="17EAD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B20EC"/>
    <w:multiLevelType w:val="hybridMultilevel"/>
    <w:tmpl w:val="5FC44E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B102E5"/>
    <w:multiLevelType w:val="hybridMultilevel"/>
    <w:tmpl w:val="8EF82A5A"/>
    <w:lvl w:ilvl="0" w:tplc="04190001">
      <w:start w:val="1"/>
      <w:numFmt w:val="bullet"/>
      <w:lvlText w:val=""/>
      <w:lvlJc w:val="left"/>
      <w:pPr>
        <w:tabs>
          <w:tab w:val="num" w:pos="1516"/>
        </w:tabs>
        <w:ind w:left="15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37707"/>
    <w:multiLevelType w:val="hybridMultilevel"/>
    <w:tmpl w:val="371ED59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424681"/>
    <w:multiLevelType w:val="multilevel"/>
    <w:tmpl w:val="31503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B42EF"/>
    <w:multiLevelType w:val="hybridMultilevel"/>
    <w:tmpl w:val="3392EE4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27436"/>
    <w:multiLevelType w:val="multilevel"/>
    <w:tmpl w:val="F5F45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37856"/>
    <w:multiLevelType w:val="hybridMultilevel"/>
    <w:tmpl w:val="76340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37FB2"/>
    <w:multiLevelType w:val="hybridMultilevel"/>
    <w:tmpl w:val="F7A4D370"/>
    <w:lvl w:ilvl="0" w:tplc="783C3A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D36BB3"/>
    <w:multiLevelType w:val="hybridMultilevel"/>
    <w:tmpl w:val="DA28C4F4"/>
    <w:lvl w:ilvl="0" w:tplc="FFFFFFFF">
      <w:start w:val="2"/>
      <w:numFmt w:val="bullet"/>
      <w:lvlText w:val="-"/>
      <w:lvlJc w:val="left"/>
      <w:pPr>
        <w:tabs>
          <w:tab w:val="num" w:pos="880"/>
        </w:tabs>
        <w:ind w:left="8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3F11E9"/>
    <w:multiLevelType w:val="multilevel"/>
    <w:tmpl w:val="4DE26366"/>
    <w:lvl w:ilvl="0">
      <w:start w:val="1"/>
      <w:numFmt w:val="decimal"/>
      <w:lvlText w:val="%1."/>
      <w:lvlJc w:val="left"/>
      <w:rPr>
        <w:rFonts w:ascii="Times New Roman" w:eastAsia="Arial Narrow" w:hAnsi="Times New Roman" w:cs="Times New Roman" w:hint="default"/>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A5ECA"/>
    <w:multiLevelType w:val="hybridMultilevel"/>
    <w:tmpl w:val="E01C571E"/>
    <w:lvl w:ilvl="0" w:tplc="54F4826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3B25280A"/>
    <w:multiLevelType w:val="multilevel"/>
    <w:tmpl w:val="8F343B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252F6"/>
    <w:multiLevelType w:val="multilevel"/>
    <w:tmpl w:val="DC149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C71AC2"/>
    <w:multiLevelType w:val="multilevel"/>
    <w:tmpl w:val="7772E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C466DA"/>
    <w:multiLevelType w:val="hybridMultilevel"/>
    <w:tmpl w:val="2E840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231FB"/>
    <w:multiLevelType w:val="multilevel"/>
    <w:tmpl w:val="52785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9524FC"/>
    <w:multiLevelType w:val="hybridMultilevel"/>
    <w:tmpl w:val="1BD082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D830B8"/>
    <w:multiLevelType w:val="hybridMultilevel"/>
    <w:tmpl w:val="812A916C"/>
    <w:lvl w:ilvl="0" w:tplc="4A5AF47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A6565"/>
    <w:multiLevelType w:val="hybridMultilevel"/>
    <w:tmpl w:val="07801E96"/>
    <w:lvl w:ilvl="0" w:tplc="04190001">
      <w:start w:val="1"/>
      <w:numFmt w:val="bullet"/>
      <w:lvlText w:val=""/>
      <w:lvlJc w:val="left"/>
      <w:pPr>
        <w:tabs>
          <w:tab w:val="num" w:pos="1495"/>
        </w:tabs>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6C000B"/>
    <w:multiLevelType w:val="multilevel"/>
    <w:tmpl w:val="87124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8F5580"/>
    <w:multiLevelType w:val="hybridMultilevel"/>
    <w:tmpl w:val="CF465CFE"/>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577777"/>
    <w:multiLevelType w:val="multilevel"/>
    <w:tmpl w:val="CF14E5C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85628"/>
    <w:multiLevelType w:val="multilevel"/>
    <w:tmpl w:val="E47A9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6444E0"/>
    <w:multiLevelType w:val="multilevel"/>
    <w:tmpl w:val="1A744B84"/>
    <w:lvl w:ilvl="0">
      <w:start w:val="1"/>
      <w:numFmt w:val="decimal"/>
      <w:lvlText w:val="%1."/>
      <w:lvlJc w:val="left"/>
      <w:pPr>
        <w:ind w:left="1413" w:hanging="420"/>
      </w:pPr>
      <w:rPr>
        <w:rFonts w:ascii="Times New Roman" w:eastAsia="Times New Roman" w:hAnsi="Times New Roman" w:cs="Times New Roman"/>
      </w:rPr>
    </w:lvl>
    <w:lvl w:ilvl="1">
      <w:start w:val="1"/>
      <w:numFmt w:val="decimal"/>
      <w:lvlText w:val="%1.%2."/>
      <w:lvlJc w:val="left"/>
      <w:pPr>
        <w:ind w:left="4406"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7319" w:hanging="1080"/>
      </w:pPr>
      <w:rPr>
        <w:rFonts w:hint="default"/>
      </w:rPr>
    </w:lvl>
    <w:lvl w:ilvl="4">
      <w:start w:val="1"/>
      <w:numFmt w:val="decimal"/>
      <w:lvlText w:val="%1.%2.%3.%4.%5."/>
      <w:lvlJc w:val="left"/>
      <w:pPr>
        <w:ind w:left="8170" w:hanging="1080"/>
      </w:pPr>
      <w:rPr>
        <w:rFonts w:hint="default"/>
      </w:rPr>
    </w:lvl>
    <w:lvl w:ilvl="5">
      <w:start w:val="1"/>
      <w:numFmt w:val="decimal"/>
      <w:lvlText w:val="%1.%2.%3.%4.%5.%6."/>
      <w:lvlJc w:val="left"/>
      <w:pPr>
        <w:ind w:left="9381" w:hanging="1440"/>
      </w:pPr>
      <w:rPr>
        <w:rFonts w:hint="default"/>
      </w:rPr>
    </w:lvl>
    <w:lvl w:ilvl="6">
      <w:start w:val="1"/>
      <w:numFmt w:val="decimal"/>
      <w:lvlText w:val="%1.%2.%3.%4.%5.%6.%7."/>
      <w:lvlJc w:val="left"/>
      <w:pPr>
        <w:ind w:left="10592" w:hanging="1800"/>
      </w:pPr>
      <w:rPr>
        <w:rFonts w:hint="default"/>
      </w:rPr>
    </w:lvl>
    <w:lvl w:ilvl="7">
      <w:start w:val="1"/>
      <w:numFmt w:val="decimal"/>
      <w:lvlText w:val="%1.%2.%3.%4.%5.%6.%7.%8."/>
      <w:lvlJc w:val="left"/>
      <w:pPr>
        <w:ind w:left="11443" w:hanging="1800"/>
      </w:pPr>
      <w:rPr>
        <w:rFonts w:hint="default"/>
      </w:rPr>
    </w:lvl>
    <w:lvl w:ilvl="8">
      <w:start w:val="1"/>
      <w:numFmt w:val="decimal"/>
      <w:lvlText w:val="%1.%2.%3.%4.%5.%6.%7.%8.%9."/>
      <w:lvlJc w:val="left"/>
      <w:pPr>
        <w:ind w:left="12654" w:hanging="2160"/>
      </w:pPr>
      <w:rPr>
        <w:rFonts w:hint="default"/>
      </w:rPr>
    </w:lvl>
  </w:abstractNum>
  <w:abstractNum w:abstractNumId="30">
    <w:nsid w:val="6B9B58B2"/>
    <w:multiLevelType w:val="hybridMultilevel"/>
    <w:tmpl w:val="E732215A"/>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6506E6"/>
    <w:multiLevelType w:val="multilevel"/>
    <w:tmpl w:val="8F343B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2232B"/>
    <w:multiLevelType w:val="multilevel"/>
    <w:tmpl w:val="A5202A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F07E8D"/>
    <w:multiLevelType w:val="multilevel"/>
    <w:tmpl w:val="9A66D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B52A0D"/>
    <w:multiLevelType w:val="multilevel"/>
    <w:tmpl w:val="EBA00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514CFC"/>
    <w:multiLevelType w:val="hybridMultilevel"/>
    <w:tmpl w:val="6C22CFAE"/>
    <w:lvl w:ilvl="0" w:tplc="04190001">
      <w:start w:val="1"/>
      <w:numFmt w:val="bullet"/>
      <w:lvlText w:val=""/>
      <w:lvlJc w:val="left"/>
      <w:pPr>
        <w:tabs>
          <w:tab w:val="num" w:pos="1507"/>
        </w:tabs>
        <w:ind w:left="15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45292A"/>
    <w:multiLevelType w:val="hybridMultilevel"/>
    <w:tmpl w:val="A72A7342"/>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B147486"/>
    <w:multiLevelType w:val="hybridMultilevel"/>
    <w:tmpl w:val="09B6EE5C"/>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2"/>
  </w:num>
  <w:num w:numId="3">
    <w:abstractNumId w:val="34"/>
  </w:num>
  <w:num w:numId="4">
    <w:abstractNumId w:val="27"/>
  </w:num>
  <w:num w:numId="5">
    <w:abstractNumId w:val="18"/>
  </w:num>
  <w:num w:numId="6">
    <w:abstractNumId w:val="33"/>
  </w:num>
  <w:num w:numId="7">
    <w:abstractNumId w:val="16"/>
  </w:num>
  <w:num w:numId="8">
    <w:abstractNumId w:val="7"/>
  </w:num>
  <w:num w:numId="9">
    <w:abstractNumId w:val="28"/>
  </w:num>
  <w:num w:numId="10">
    <w:abstractNumId w:val="25"/>
  </w:num>
  <w:num w:numId="11">
    <w:abstractNumId w:val="10"/>
  </w:num>
  <w:num w:numId="12">
    <w:abstractNumId w:val="14"/>
  </w:num>
  <w:num w:numId="13">
    <w:abstractNumId w:val="17"/>
  </w:num>
  <w:num w:numId="14">
    <w:abstractNumId w:val="21"/>
  </w:num>
  <w:num w:numId="15">
    <w:abstractNumId w:val="31"/>
  </w:num>
  <w:num w:numId="16">
    <w:abstractNumId w:val="29"/>
  </w:num>
  <w:num w:numId="17">
    <w:abstractNumId w:val="0"/>
  </w:num>
  <w:num w:numId="18">
    <w:abstractNumId w:val="0"/>
    <w:lvlOverride w:ilvl="0">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11"/>
  </w:num>
  <w:num w:numId="35">
    <w:abstractNumId w:val="12"/>
  </w:num>
  <w:num w:numId="36">
    <w:abstractNumId w:val="5"/>
  </w:num>
  <w:num w:numId="37">
    <w:abstractNumId w:val="9"/>
  </w:num>
  <w:num w:numId="38">
    <w:abstractNumId w:val="19"/>
  </w:num>
  <w:num w:numId="39">
    <w:abstractNumId w:val="2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E5112"/>
    <w:rsid w:val="00095ED2"/>
    <w:rsid w:val="000B23FB"/>
    <w:rsid w:val="001D6C89"/>
    <w:rsid w:val="00386718"/>
    <w:rsid w:val="0038795C"/>
    <w:rsid w:val="003B740B"/>
    <w:rsid w:val="003E0C94"/>
    <w:rsid w:val="003E426E"/>
    <w:rsid w:val="0059481C"/>
    <w:rsid w:val="0067673B"/>
    <w:rsid w:val="006F74F0"/>
    <w:rsid w:val="00751685"/>
    <w:rsid w:val="007A4806"/>
    <w:rsid w:val="007E4D6D"/>
    <w:rsid w:val="007F330F"/>
    <w:rsid w:val="009A2D5C"/>
    <w:rsid w:val="009F5FCB"/>
    <w:rsid w:val="00A200CB"/>
    <w:rsid w:val="00AB5F02"/>
    <w:rsid w:val="00AE2A9E"/>
    <w:rsid w:val="00AF77FF"/>
    <w:rsid w:val="00BA3F7A"/>
    <w:rsid w:val="00BE23F0"/>
    <w:rsid w:val="00CB072C"/>
    <w:rsid w:val="00D96970"/>
    <w:rsid w:val="00E64B70"/>
    <w:rsid w:val="00EF4895"/>
    <w:rsid w:val="00F80D0A"/>
    <w:rsid w:val="00FB133C"/>
    <w:rsid w:val="00FE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72C"/>
    <w:rPr>
      <w:color w:val="000000"/>
    </w:rPr>
  </w:style>
  <w:style w:type="paragraph" w:styleId="1">
    <w:name w:val="heading 1"/>
    <w:basedOn w:val="a"/>
    <w:next w:val="a"/>
    <w:link w:val="10"/>
    <w:qFormat/>
    <w:rsid w:val="009A2D5C"/>
    <w:pPr>
      <w:keepNext/>
      <w:widowControl/>
      <w:suppressAutoHyphens/>
      <w:spacing w:before="240" w:after="60"/>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CB072C"/>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basedOn w:val="a"/>
    <w:next w:val="a"/>
    <w:link w:val="30"/>
    <w:qFormat/>
    <w:rsid w:val="00CB072C"/>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115pt-1ptExact">
    <w:name w:val="Основной текст + 11;5 pt;Курсив;Интервал -1 pt Exact"/>
    <w:basedOn w:val="a4"/>
    <w:rPr>
      <w:rFonts w:ascii="Times New Roman" w:eastAsia="Times New Roman" w:hAnsi="Times New Roman" w:cs="Times New Roman"/>
      <w:b w:val="0"/>
      <w:bCs w:val="0"/>
      <w:i/>
      <w:iCs/>
      <w:smallCaps w:val="0"/>
      <w:strike w:val="0"/>
      <w:spacing w:val="-30"/>
      <w:sz w:val="23"/>
      <w:szCs w:val="23"/>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12pt">
    <w:name w:val="Основной текст (3) + 12 pt;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pPr>
      <w:shd w:val="clear" w:color="auto" w:fill="FFFFFF"/>
      <w:spacing w:after="240" w:line="274" w:lineRule="exact"/>
    </w:pPr>
    <w:rPr>
      <w:rFonts w:ascii="Times New Roman" w:eastAsia="Times New Roman" w:hAnsi="Times New Roman" w:cs="Times New Roman"/>
      <w:b/>
      <w:bCs/>
    </w:rPr>
  </w:style>
  <w:style w:type="paragraph" w:customStyle="1" w:styleId="23">
    <w:name w:val="Основной текст2"/>
    <w:basedOn w:val="a"/>
    <w:link w:val="a4"/>
    <w:pPr>
      <w:shd w:val="clear" w:color="auto" w:fill="FFFFFF"/>
      <w:spacing w:line="274" w:lineRule="exact"/>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67673B"/>
    <w:rPr>
      <w:rFonts w:ascii="Franklin Gothic Book" w:eastAsia="Franklin Gothic Book" w:hAnsi="Franklin Gothic Book" w:cs="Franklin Gothic Book"/>
      <w:b w:val="0"/>
      <w:bCs w:val="0"/>
      <w:i/>
      <w:iCs/>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F80D0A"/>
    <w:pPr>
      <w:ind w:left="720"/>
      <w:contextualSpacing/>
    </w:pPr>
  </w:style>
  <w:style w:type="character" w:customStyle="1" w:styleId="10">
    <w:name w:val="Заголовок 1 Знак"/>
    <w:basedOn w:val="a0"/>
    <w:link w:val="1"/>
    <w:rsid w:val="009A2D5C"/>
    <w:rPr>
      <w:rFonts w:ascii="Arial" w:eastAsia="Times New Roman" w:hAnsi="Arial" w:cs="Arial"/>
      <w:b/>
      <w:bCs/>
      <w:kern w:val="1"/>
      <w:sz w:val="32"/>
      <w:szCs w:val="32"/>
      <w:lang w:eastAsia="ar-SA" w:bidi="ar-SA"/>
    </w:rPr>
  </w:style>
  <w:style w:type="paragraph" w:customStyle="1" w:styleId="ConsPlusNormal">
    <w:name w:val="ConsPlusNormal"/>
    <w:link w:val="ConsPlusNormal0"/>
    <w:rsid w:val="009A2D5C"/>
    <w:pPr>
      <w:autoSpaceDE w:val="0"/>
      <w:autoSpaceDN w:val="0"/>
    </w:pPr>
    <w:rPr>
      <w:rFonts w:ascii="Calibri" w:eastAsia="Times New Roman" w:hAnsi="Calibri" w:cs="Calibri"/>
      <w:sz w:val="22"/>
      <w:szCs w:val="20"/>
      <w:lang w:bidi="ar-SA"/>
    </w:rPr>
  </w:style>
  <w:style w:type="paragraph" w:styleId="a7">
    <w:name w:val="No Spacing"/>
    <w:qFormat/>
    <w:rsid w:val="009A2D5C"/>
    <w:pPr>
      <w:widowControl/>
      <w:suppressAutoHyphens/>
    </w:pPr>
    <w:rPr>
      <w:rFonts w:ascii="Times New Roman" w:eastAsia="Times New Roman" w:hAnsi="Times New Roman" w:cs="Times New Roman"/>
      <w:lang w:eastAsia="ar-SA" w:bidi="ar-SA"/>
    </w:rPr>
  </w:style>
  <w:style w:type="character" w:customStyle="1" w:styleId="a8">
    <w:name w:val="Цветовое выделение"/>
    <w:uiPriority w:val="99"/>
    <w:rsid w:val="009A2D5C"/>
    <w:rPr>
      <w:b/>
      <w:bCs/>
      <w:color w:val="000080"/>
    </w:rPr>
  </w:style>
  <w:style w:type="paragraph" w:styleId="a9">
    <w:name w:val="Balloon Text"/>
    <w:basedOn w:val="a"/>
    <w:link w:val="aa"/>
    <w:semiHidden/>
    <w:unhideWhenUsed/>
    <w:rsid w:val="00751685"/>
    <w:rPr>
      <w:rFonts w:ascii="Tahoma" w:hAnsi="Tahoma" w:cs="Tahoma"/>
      <w:sz w:val="16"/>
      <w:szCs w:val="16"/>
    </w:rPr>
  </w:style>
  <w:style w:type="character" w:customStyle="1" w:styleId="aa">
    <w:name w:val="Текст выноски Знак"/>
    <w:basedOn w:val="a0"/>
    <w:link w:val="a9"/>
    <w:semiHidden/>
    <w:rsid w:val="00751685"/>
    <w:rPr>
      <w:rFonts w:ascii="Tahoma" w:hAnsi="Tahoma" w:cs="Tahoma"/>
      <w:color w:val="000000"/>
      <w:sz w:val="16"/>
      <w:szCs w:val="16"/>
    </w:rPr>
  </w:style>
  <w:style w:type="character" w:customStyle="1" w:styleId="20">
    <w:name w:val="Заголовок 2 Знак"/>
    <w:basedOn w:val="a0"/>
    <w:link w:val="2"/>
    <w:rsid w:val="00CB072C"/>
    <w:rPr>
      <w:rFonts w:ascii="Arial" w:eastAsia="Times New Roman" w:hAnsi="Arial" w:cs="Arial"/>
      <w:b/>
      <w:bCs/>
      <w:i/>
      <w:iCs/>
      <w:sz w:val="28"/>
      <w:szCs w:val="28"/>
      <w:lang w:bidi="ar-SA"/>
    </w:rPr>
  </w:style>
  <w:style w:type="character" w:customStyle="1" w:styleId="30">
    <w:name w:val="Заголовок 3 Знак"/>
    <w:basedOn w:val="a0"/>
    <w:link w:val="3"/>
    <w:rsid w:val="00CB072C"/>
    <w:rPr>
      <w:rFonts w:ascii="Arial" w:eastAsia="Times New Roman" w:hAnsi="Arial" w:cs="Arial"/>
      <w:b/>
      <w:bCs/>
      <w:sz w:val="26"/>
      <w:szCs w:val="26"/>
      <w:lang w:bidi="ar-SA"/>
    </w:rPr>
  </w:style>
  <w:style w:type="paragraph" w:styleId="ab">
    <w:name w:val="Title"/>
    <w:basedOn w:val="a"/>
    <w:link w:val="ac"/>
    <w:qFormat/>
    <w:rsid w:val="00CB072C"/>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CB072C"/>
    <w:rPr>
      <w:rFonts w:ascii="Times New Roman" w:eastAsia="Times New Roman" w:hAnsi="Times New Roman" w:cs="Times New Roman"/>
      <w:b/>
      <w:sz w:val="28"/>
      <w:szCs w:val="20"/>
      <w:lang w:bidi="ar-SA"/>
    </w:rPr>
  </w:style>
  <w:style w:type="paragraph" w:styleId="ad">
    <w:name w:val="Body Text Indent"/>
    <w:basedOn w:val="a"/>
    <w:link w:val="ae"/>
    <w:rsid w:val="00CB072C"/>
    <w:pPr>
      <w:widowControl/>
      <w:ind w:firstLine="851"/>
      <w:jc w:val="both"/>
    </w:pPr>
    <w:rPr>
      <w:rFonts w:ascii="Times New Roman" w:eastAsia="Times New Roman" w:hAnsi="Times New Roman" w:cs="Times New Roman"/>
      <w:color w:val="auto"/>
      <w:sz w:val="28"/>
      <w:szCs w:val="20"/>
      <w:lang w:bidi="ar-SA"/>
    </w:rPr>
  </w:style>
  <w:style w:type="character" w:customStyle="1" w:styleId="ae">
    <w:name w:val="Основной текст с отступом Знак"/>
    <w:basedOn w:val="a0"/>
    <w:link w:val="ad"/>
    <w:rsid w:val="00CB072C"/>
    <w:rPr>
      <w:rFonts w:ascii="Times New Roman" w:eastAsia="Times New Roman" w:hAnsi="Times New Roman" w:cs="Times New Roman"/>
      <w:sz w:val="28"/>
      <w:szCs w:val="20"/>
      <w:lang w:bidi="ar-SA"/>
    </w:rPr>
  </w:style>
  <w:style w:type="paragraph" w:styleId="af">
    <w:name w:val="Body Text"/>
    <w:basedOn w:val="a"/>
    <w:link w:val="af0"/>
    <w:rsid w:val="00CB072C"/>
    <w:pPr>
      <w:widowControl/>
      <w:spacing w:after="120"/>
    </w:pPr>
    <w:rPr>
      <w:rFonts w:ascii="Times New Roman" w:eastAsia="Times New Roman" w:hAnsi="Times New Roman" w:cs="Times New Roman"/>
      <w:color w:val="auto"/>
      <w:sz w:val="20"/>
      <w:szCs w:val="20"/>
      <w:lang w:bidi="ar-SA"/>
    </w:rPr>
  </w:style>
  <w:style w:type="character" w:customStyle="1" w:styleId="af0">
    <w:name w:val="Основной текст Знак"/>
    <w:basedOn w:val="a0"/>
    <w:link w:val="af"/>
    <w:rsid w:val="00CB072C"/>
    <w:rPr>
      <w:rFonts w:ascii="Times New Roman" w:eastAsia="Times New Roman" w:hAnsi="Times New Roman" w:cs="Times New Roman"/>
      <w:sz w:val="20"/>
      <w:szCs w:val="20"/>
      <w:lang w:bidi="ar-SA"/>
    </w:rPr>
  </w:style>
  <w:style w:type="paragraph" w:styleId="24">
    <w:name w:val="Body Text 2"/>
    <w:basedOn w:val="a"/>
    <w:link w:val="25"/>
    <w:rsid w:val="00CB0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5">
    <w:name w:val="Основной текст 2 Знак"/>
    <w:basedOn w:val="a0"/>
    <w:link w:val="24"/>
    <w:rsid w:val="00CB072C"/>
    <w:rPr>
      <w:rFonts w:ascii="Times New Roman" w:eastAsia="Times New Roman" w:hAnsi="Times New Roman" w:cs="Times New Roman"/>
      <w:sz w:val="20"/>
      <w:szCs w:val="20"/>
      <w:lang w:bidi="ar-SA"/>
    </w:rPr>
  </w:style>
  <w:style w:type="paragraph" w:styleId="33">
    <w:name w:val="Body Text 3"/>
    <w:basedOn w:val="a"/>
    <w:link w:val="34"/>
    <w:rsid w:val="00CB072C"/>
    <w:pPr>
      <w:widowControl/>
      <w:spacing w:after="120"/>
    </w:pPr>
    <w:rPr>
      <w:rFonts w:ascii="Times New Roman" w:eastAsia="Times New Roman" w:hAnsi="Times New Roman" w:cs="Times New Roman"/>
      <w:color w:val="auto"/>
      <w:sz w:val="16"/>
      <w:szCs w:val="16"/>
      <w:lang w:bidi="ar-SA"/>
    </w:rPr>
  </w:style>
  <w:style w:type="character" w:customStyle="1" w:styleId="34">
    <w:name w:val="Основной текст 3 Знак"/>
    <w:basedOn w:val="a0"/>
    <w:link w:val="33"/>
    <w:rsid w:val="00CB072C"/>
    <w:rPr>
      <w:rFonts w:ascii="Times New Roman" w:eastAsia="Times New Roman" w:hAnsi="Times New Roman" w:cs="Times New Roman"/>
      <w:sz w:val="16"/>
      <w:szCs w:val="16"/>
      <w:lang w:bidi="ar-SA"/>
    </w:rPr>
  </w:style>
  <w:style w:type="paragraph" w:styleId="af1">
    <w:name w:val="header"/>
    <w:basedOn w:val="a"/>
    <w:link w:val="af2"/>
    <w:rsid w:val="00CB072C"/>
    <w:pPr>
      <w:tabs>
        <w:tab w:val="center" w:pos="4677"/>
        <w:tab w:val="right" w:pos="9355"/>
      </w:tabs>
      <w:snapToGrid w:val="0"/>
      <w:spacing w:line="300" w:lineRule="auto"/>
      <w:ind w:firstLine="740"/>
    </w:pPr>
    <w:rPr>
      <w:rFonts w:ascii="Times New Roman" w:eastAsia="Times New Roman" w:hAnsi="Times New Roman" w:cs="Times New Roman"/>
      <w:color w:val="auto"/>
      <w:sz w:val="22"/>
      <w:szCs w:val="20"/>
      <w:lang w:bidi="ar-SA"/>
    </w:rPr>
  </w:style>
  <w:style w:type="character" w:customStyle="1" w:styleId="af2">
    <w:name w:val="Верхний колонтитул Знак"/>
    <w:basedOn w:val="a0"/>
    <w:link w:val="af1"/>
    <w:rsid w:val="00CB072C"/>
    <w:rPr>
      <w:rFonts w:ascii="Times New Roman" w:eastAsia="Times New Roman" w:hAnsi="Times New Roman" w:cs="Times New Roman"/>
      <w:sz w:val="22"/>
      <w:szCs w:val="20"/>
      <w:lang w:bidi="ar-SA"/>
    </w:rPr>
  </w:style>
  <w:style w:type="paragraph" w:styleId="26">
    <w:name w:val="Body Text Indent 2"/>
    <w:basedOn w:val="a"/>
    <w:link w:val="27"/>
    <w:rsid w:val="00CB072C"/>
    <w:pPr>
      <w:suppressAutoHyphens/>
      <w:autoSpaceDE w:val="0"/>
      <w:autoSpaceDN w:val="0"/>
      <w:adjustRightInd w:val="0"/>
      <w:snapToGrid w:val="0"/>
      <w:spacing w:after="222" w:line="300" w:lineRule="auto"/>
      <w:ind w:right="567" w:firstLine="425"/>
      <w:jc w:val="both"/>
    </w:pPr>
    <w:rPr>
      <w:rFonts w:ascii="Times New Roman" w:eastAsia="Times New Roman" w:hAnsi="Times New Roman" w:cs="Times New Roman"/>
      <w:color w:val="auto"/>
      <w:sz w:val="22"/>
      <w:szCs w:val="20"/>
      <w:lang w:bidi="ar-SA"/>
    </w:rPr>
  </w:style>
  <w:style w:type="character" w:customStyle="1" w:styleId="27">
    <w:name w:val="Основной текст с отступом 2 Знак"/>
    <w:basedOn w:val="a0"/>
    <w:link w:val="26"/>
    <w:rsid w:val="00CB072C"/>
    <w:rPr>
      <w:rFonts w:ascii="Times New Roman" w:eastAsia="Times New Roman" w:hAnsi="Times New Roman" w:cs="Times New Roman"/>
      <w:sz w:val="22"/>
      <w:szCs w:val="20"/>
      <w:lang w:bidi="ar-SA"/>
    </w:rPr>
  </w:style>
  <w:style w:type="paragraph" w:styleId="35">
    <w:name w:val="Body Text Indent 3"/>
    <w:basedOn w:val="a"/>
    <w:link w:val="36"/>
    <w:rsid w:val="00CB072C"/>
    <w:pPr>
      <w:snapToGrid w:val="0"/>
      <w:spacing w:line="300" w:lineRule="auto"/>
      <w:ind w:firstLine="720"/>
      <w:jc w:val="both"/>
    </w:pPr>
    <w:rPr>
      <w:rFonts w:ascii="Times New Roman" w:eastAsia="Times New Roman" w:hAnsi="Times New Roman" w:cs="Times New Roman"/>
      <w:color w:val="auto"/>
      <w:sz w:val="22"/>
      <w:szCs w:val="20"/>
      <w:lang w:bidi="ar-SA"/>
    </w:rPr>
  </w:style>
  <w:style w:type="character" w:customStyle="1" w:styleId="36">
    <w:name w:val="Основной текст с отступом 3 Знак"/>
    <w:basedOn w:val="a0"/>
    <w:link w:val="35"/>
    <w:rsid w:val="00CB072C"/>
    <w:rPr>
      <w:rFonts w:ascii="Times New Roman" w:eastAsia="Times New Roman" w:hAnsi="Times New Roman" w:cs="Times New Roman"/>
      <w:sz w:val="22"/>
      <w:szCs w:val="20"/>
      <w:lang w:bidi="ar-SA"/>
    </w:rPr>
  </w:style>
  <w:style w:type="paragraph" w:styleId="af3">
    <w:name w:val="Block Text"/>
    <w:basedOn w:val="a"/>
    <w:rsid w:val="00CB072C"/>
    <w:pPr>
      <w:suppressAutoHyphens/>
      <w:autoSpaceDE w:val="0"/>
      <w:autoSpaceDN w:val="0"/>
      <w:adjustRightInd w:val="0"/>
      <w:snapToGrid w:val="0"/>
      <w:spacing w:line="300" w:lineRule="auto"/>
      <w:ind w:left="440" w:right="264" w:firstLine="740"/>
      <w:jc w:val="both"/>
    </w:pPr>
    <w:rPr>
      <w:rFonts w:ascii="Times New Roman" w:eastAsia="Times New Roman" w:hAnsi="Times New Roman" w:cs="Times New Roman"/>
      <w:color w:val="auto"/>
      <w:sz w:val="20"/>
      <w:szCs w:val="20"/>
      <w:lang w:bidi="ar-SA"/>
    </w:rPr>
  </w:style>
  <w:style w:type="paragraph" w:customStyle="1" w:styleId="FR1">
    <w:name w:val="FR1"/>
    <w:rsid w:val="00CB072C"/>
    <w:pPr>
      <w:snapToGrid w:val="0"/>
      <w:spacing w:line="439" w:lineRule="auto"/>
      <w:ind w:left="3360" w:right="2400"/>
    </w:pPr>
    <w:rPr>
      <w:rFonts w:ascii="Arial" w:eastAsia="Times New Roman" w:hAnsi="Arial" w:cs="Times New Roman"/>
      <w:b/>
      <w:sz w:val="22"/>
      <w:szCs w:val="20"/>
      <w:lang w:bidi="ar-SA"/>
    </w:rPr>
  </w:style>
  <w:style w:type="paragraph" w:customStyle="1" w:styleId="ConsNormal">
    <w:name w:val="ConsNormal"/>
    <w:basedOn w:val="a"/>
    <w:rsid w:val="00CB072C"/>
    <w:pPr>
      <w:widowControl/>
      <w:spacing w:before="100" w:beforeAutospacing="1" w:after="100" w:afterAutospacing="1"/>
    </w:pPr>
    <w:rPr>
      <w:rFonts w:ascii="Times New Roman" w:eastAsia="Times New Roman" w:hAnsi="Times New Roman" w:cs="Times New Roman"/>
      <w:color w:val="auto"/>
      <w:lang w:bidi="ar-SA"/>
    </w:rPr>
  </w:style>
  <w:style w:type="table" w:styleId="af4">
    <w:name w:val="Table Grid"/>
    <w:basedOn w:val="a1"/>
    <w:rsid w:val="00CB072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CB072C"/>
  </w:style>
  <w:style w:type="paragraph" w:styleId="af6">
    <w:name w:val="footer"/>
    <w:basedOn w:val="a"/>
    <w:link w:val="af7"/>
    <w:rsid w:val="00CB072C"/>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Нижний колонтитул Знак"/>
    <w:basedOn w:val="a0"/>
    <w:link w:val="af6"/>
    <w:rsid w:val="00CB072C"/>
    <w:rPr>
      <w:rFonts w:ascii="Times New Roman" w:eastAsia="Times New Roman" w:hAnsi="Times New Roman" w:cs="Times New Roman"/>
      <w:sz w:val="20"/>
      <w:szCs w:val="20"/>
      <w:lang w:bidi="ar-SA"/>
    </w:rPr>
  </w:style>
  <w:style w:type="paragraph" w:customStyle="1" w:styleId="28">
    <w:name w:val="Знак2"/>
    <w:basedOn w:val="a"/>
    <w:rsid w:val="00CB072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ConsPlusNormal0">
    <w:name w:val="ConsPlusNormal Знак"/>
    <w:link w:val="ConsPlusNormal"/>
    <w:locked/>
    <w:rsid w:val="00CB072C"/>
    <w:rPr>
      <w:rFonts w:ascii="Calibri" w:eastAsia="Times New Roman" w:hAnsi="Calibri" w:cs="Calibri"/>
      <w:sz w:val="22"/>
      <w:szCs w:val="20"/>
      <w:lang w:bidi="ar-SA"/>
    </w:rPr>
  </w:style>
  <w:style w:type="character" w:styleId="af8">
    <w:name w:val="FollowedHyperlink"/>
    <w:basedOn w:val="a0"/>
    <w:uiPriority w:val="99"/>
    <w:semiHidden/>
    <w:unhideWhenUsed/>
    <w:rsid w:val="00CB072C"/>
    <w:rPr>
      <w:color w:val="800080" w:themeColor="followedHyperlink"/>
      <w:u w:val="single"/>
    </w:rPr>
  </w:style>
  <w:style w:type="paragraph" w:customStyle="1" w:styleId="37">
    <w:name w:val="Основной текст3"/>
    <w:basedOn w:val="a"/>
    <w:rsid w:val="00BA3F7A"/>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paragraph" w:customStyle="1" w:styleId="Style8">
    <w:name w:val="Style8"/>
    <w:basedOn w:val="a"/>
    <w:rsid w:val="00BA3F7A"/>
    <w:pPr>
      <w:autoSpaceDE w:val="0"/>
      <w:autoSpaceDN w:val="0"/>
      <w:adjustRightInd w:val="0"/>
      <w:spacing w:line="233" w:lineRule="exact"/>
      <w:ind w:firstLine="542"/>
      <w:jc w:val="both"/>
    </w:pPr>
    <w:rPr>
      <w:rFonts w:ascii="Times New Roman" w:eastAsia="Times New Roman" w:hAnsi="Times New Roman" w:cs="Times New Roman"/>
      <w:color w:val="auto"/>
      <w:lang w:bidi="ar-SA"/>
    </w:rPr>
  </w:style>
  <w:style w:type="character" w:customStyle="1" w:styleId="FontStyle30">
    <w:name w:val="Font Style30"/>
    <w:rsid w:val="00BA3F7A"/>
    <w:rPr>
      <w:rFonts w:ascii="Arial" w:hAnsi="Arial" w:cs="Arial"/>
      <w:sz w:val="18"/>
      <w:szCs w:val="18"/>
    </w:rPr>
  </w:style>
  <w:style w:type="paragraph" w:customStyle="1" w:styleId="Style14">
    <w:name w:val="Style14"/>
    <w:basedOn w:val="a"/>
    <w:rsid w:val="00BA3F7A"/>
    <w:pPr>
      <w:autoSpaceDE w:val="0"/>
      <w:autoSpaceDN w:val="0"/>
      <w:adjustRightInd w:val="0"/>
      <w:spacing w:line="232" w:lineRule="exact"/>
      <w:ind w:firstLine="557"/>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72C"/>
    <w:rPr>
      <w:color w:val="000000"/>
    </w:rPr>
  </w:style>
  <w:style w:type="paragraph" w:styleId="1">
    <w:name w:val="heading 1"/>
    <w:basedOn w:val="a"/>
    <w:next w:val="a"/>
    <w:link w:val="10"/>
    <w:qFormat/>
    <w:rsid w:val="009A2D5C"/>
    <w:pPr>
      <w:keepNext/>
      <w:widowControl/>
      <w:suppressAutoHyphens/>
      <w:spacing w:before="240" w:after="60"/>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CB072C"/>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basedOn w:val="a"/>
    <w:next w:val="a"/>
    <w:link w:val="30"/>
    <w:qFormat/>
    <w:rsid w:val="00CB072C"/>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115pt-1ptExact">
    <w:name w:val="Основной текст + 11;5 pt;Курсив;Интервал -1 pt Exact"/>
    <w:basedOn w:val="a4"/>
    <w:rPr>
      <w:rFonts w:ascii="Times New Roman" w:eastAsia="Times New Roman" w:hAnsi="Times New Roman" w:cs="Times New Roman"/>
      <w:b w:val="0"/>
      <w:bCs w:val="0"/>
      <w:i/>
      <w:iCs/>
      <w:smallCaps w:val="0"/>
      <w:strike w:val="0"/>
      <w:spacing w:val="-30"/>
      <w:sz w:val="23"/>
      <w:szCs w:val="23"/>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12pt">
    <w:name w:val="Основной текст (3) + 12 pt;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pPr>
      <w:shd w:val="clear" w:color="auto" w:fill="FFFFFF"/>
      <w:spacing w:after="240" w:line="274" w:lineRule="exact"/>
    </w:pPr>
    <w:rPr>
      <w:rFonts w:ascii="Times New Roman" w:eastAsia="Times New Roman" w:hAnsi="Times New Roman" w:cs="Times New Roman"/>
      <w:b/>
      <w:bCs/>
    </w:rPr>
  </w:style>
  <w:style w:type="paragraph" w:customStyle="1" w:styleId="23">
    <w:name w:val="Основной текст2"/>
    <w:basedOn w:val="a"/>
    <w:link w:val="a4"/>
    <w:pPr>
      <w:shd w:val="clear" w:color="auto" w:fill="FFFFFF"/>
      <w:spacing w:line="274" w:lineRule="exact"/>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67673B"/>
    <w:rPr>
      <w:rFonts w:ascii="Franklin Gothic Book" w:eastAsia="Franklin Gothic Book" w:hAnsi="Franklin Gothic Book" w:cs="Franklin Gothic Book"/>
      <w:b w:val="0"/>
      <w:bCs w:val="0"/>
      <w:i/>
      <w:iCs/>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F80D0A"/>
    <w:pPr>
      <w:ind w:left="720"/>
      <w:contextualSpacing/>
    </w:pPr>
  </w:style>
  <w:style w:type="character" w:customStyle="1" w:styleId="10">
    <w:name w:val="Заголовок 1 Знак"/>
    <w:basedOn w:val="a0"/>
    <w:link w:val="1"/>
    <w:rsid w:val="009A2D5C"/>
    <w:rPr>
      <w:rFonts w:ascii="Arial" w:eastAsia="Times New Roman" w:hAnsi="Arial" w:cs="Arial"/>
      <w:b/>
      <w:bCs/>
      <w:kern w:val="1"/>
      <w:sz w:val="32"/>
      <w:szCs w:val="32"/>
      <w:lang w:eastAsia="ar-SA" w:bidi="ar-SA"/>
    </w:rPr>
  </w:style>
  <w:style w:type="paragraph" w:customStyle="1" w:styleId="ConsPlusNormal">
    <w:name w:val="ConsPlusNormal"/>
    <w:link w:val="ConsPlusNormal0"/>
    <w:rsid w:val="009A2D5C"/>
    <w:pPr>
      <w:autoSpaceDE w:val="0"/>
      <w:autoSpaceDN w:val="0"/>
    </w:pPr>
    <w:rPr>
      <w:rFonts w:ascii="Calibri" w:eastAsia="Times New Roman" w:hAnsi="Calibri" w:cs="Calibri"/>
      <w:sz w:val="22"/>
      <w:szCs w:val="20"/>
      <w:lang w:bidi="ar-SA"/>
    </w:rPr>
  </w:style>
  <w:style w:type="paragraph" w:styleId="a7">
    <w:name w:val="No Spacing"/>
    <w:qFormat/>
    <w:rsid w:val="009A2D5C"/>
    <w:pPr>
      <w:widowControl/>
      <w:suppressAutoHyphens/>
    </w:pPr>
    <w:rPr>
      <w:rFonts w:ascii="Times New Roman" w:eastAsia="Times New Roman" w:hAnsi="Times New Roman" w:cs="Times New Roman"/>
      <w:lang w:eastAsia="ar-SA" w:bidi="ar-SA"/>
    </w:rPr>
  </w:style>
  <w:style w:type="character" w:customStyle="1" w:styleId="a8">
    <w:name w:val="Цветовое выделение"/>
    <w:uiPriority w:val="99"/>
    <w:rsid w:val="009A2D5C"/>
    <w:rPr>
      <w:b/>
      <w:bCs/>
      <w:color w:val="000080"/>
    </w:rPr>
  </w:style>
  <w:style w:type="paragraph" w:styleId="a9">
    <w:name w:val="Balloon Text"/>
    <w:basedOn w:val="a"/>
    <w:link w:val="aa"/>
    <w:semiHidden/>
    <w:unhideWhenUsed/>
    <w:rsid w:val="00751685"/>
    <w:rPr>
      <w:rFonts w:ascii="Tahoma" w:hAnsi="Tahoma" w:cs="Tahoma"/>
      <w:sz w:val="16"/>
      <w:szCs w:val="16"/>
    </w:rPr>
  </w:style>
  <w:style w:type="character" w:customStyle="1" w:styleId="aa">
    <w:name w:val="Текст выноски Знак"/>
    <w:basedOn w:val="a0"/>
    <w:link w:val="a9"/>
    <w:semiHidden/>
    <w:rsid w:val="00751685"/>
    <w:rPr>
      <w:rFonts w:ascii="Tahoma" w:hAnsi="Tahoma" w:cs="Tahoma"/>
      <w:color w:val="000000"/>
      <w:sz w:val="16"/>
      <w:szCs w:val="16"/>
    </w:rPr>
  </w:style>
  <w:style w:type="character" w:customStyle="1" w:styleId="20">
    <w:name w:val="Заголовок 2 Знак"/>
    <w:basedOn w:val="a0"/>
    <w:link w:val="2"/>
    <w:rsid w:val="00CB072C"/>
    <w:rPr>
      <w:rFonts w:ascii="Arial" w:eastAsia="Times New Roman" w:hAnsi="Arial" w:cs="Arial"/>
      <w:b/>
      <w:bCs/>
      <w:i/>
      <w:iCs/>
      <w:sz w:val="28"/>
      <w:szCs w:val="28"/>
      <w:lang w:bidi="ar-SA"/>
    </w:rPr>
  </w:style>
  <w:style w:type="character" w:customStyle="1" w:styleId="30">
    <w:name w:val="Заголовок 3 Знак"/>
    <w:basedOn w:val="a0"/>
    <w:link w:val="3"/>
    <w:rsid w:val="00CB072C"/>
    <w:rPr>
      <w:rFonts w:ascii="Arial" w:eastAsia="Times New Roman" w:hAnsi="Arial" w:cs="Arial"/>
      <w:b/>
      <w:bCs/>
      <w:sz w:val="26"/>
      <w:szCs w:val="26"/>
      <w:lang w:bidi="ar-SA"/>
    </w:rPr>
  </w:style>
  <w:style w:type="paragraph" w:styleId="ab">
    <w:name w:val="Title"/>
    <w:basedOn w:val="a"/>
    <w:link w:val="ac"/>
    <w:qFormat/>
    <w:rsid w:val="00CB072C"/>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CB072C"/>
    <w:rPr>
      <w:rFonts w:ascii="Times New Roman" w:eastAsia="Times New Roman" w:hAnsi="Times New Roman" w:cs="Times New Roman"/>
      <w:b/>
      <w:sz w:val="28"/>
      <w:szCs w:val="20"/>
      <w:lang w:bidi="ar-SA"/>
    </w:rPr>
  </w:style>
  <w:style w:type="paragraph" w:styleId="ad">
    <w:name w:val="Body Text Indent"/>
    <w:basedOn w:val="a"/>
    <w:link w:val="ae"/>
    <w:rsid w:val="00CB072C"/>
    <w:pPr>
      <w:widowControl/>
      <w:ind w:firstLine="851"/>
      <w:jc w:val="both"/>
    </w:pPr>
    <w:rPr>
      <w:rFonts w:ascii="Times New Roman" w:eastAsia="Times New Roman" w:hAnsi="Times New Roman" w:cs="Times New Roman"/>
      <w:color w:val="auto"/>
      <w:sz w:val="28"/>
      <w:szCs w:val="20"/>
      <w:lang w:bidi="ar-SA"/>
    </w:rPr>
  </w:style>
  <w:style w:type="character" w:customStyle="1" w:styleId="ae">
    <w:name w:val="Основной текст с отступом Знак"/>
    <w:basedOn w:val="a0"/>
    <w:link w:val="ad"/>
    <w:rsid w:val="00CB072C"/>
    <w:rPr>
      <w:rFonts w:ascii="Times New Roman" w:eastAsia="Times New Roman" w:hAnsi="Times New Roman" w:cs="Times New Roman"/>
      <w:sz w:val="28"/>
      <w:szCs w:val="20"/>
      <w:lang w:bidi="ar-SA"/>
    </w:rPr>
  </w:style>
  <w:style w:type="paragraph" w:styleId="af">
    <w:name w:val="Body Text"/>
    <w:basedOn w:val="a"/>
    <w:link w:val="af0"/>
    <w:rsid w:val="00CB072C"/>
    <w:pPr>
      <w:widowControl/>
      <w:spacing w:after="120"/>
    </w:pPr>
    <w:rPr>
      <w:rFonts w:ascii="Times New Roman" w:eastAsia="Times New Roman" w:hAnsi="Times New Roman" w:cs="Times New Roman"/>
      <w:color w:val="auto"/>
      <w:sz w:val="20"/>
      <w:szCs w:val="20"/>
      <w:lang w:bidi="ar-SA"/>
    </w:rPr>
  </w:style>
  <w:style w:type="character" w:customStyle="1" w:styleId="af0">
    <w:name w:val="Основной текст Знак"/>
    <w:basedOn w:val="a0"/>
    <w:link w:val="af"/>
    <w:rsid w:val="00CB072C"/>
    <w:rPr>
      <w:rFonts w:ascii="Times New Roman" w:eastAsia="Times New Roman" w:hAnsi="Times New Roman" w:cs="Times New Roman"/>
      <w:sz w:val="20"/>
      <w:szCs w:val="20"/>
      <w:lang w:bidi="ar-SA"/>
    </w:rPr>
  </w:style>
  <w:style w:type="paragraph" w:styleId="24">
    <w:name w:val="Body Text 2"/>
    <w:basedOn w:val="a"/>
    <w:link w:val="25"/>
    <w:rsid w:val="00CB0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5">
    <w:name w:val="Основной текст 2 Знак"/>
    <w:basedOn w:val="a0"/>
    <w:link w:val="24"/>
    <w:rsid w:val="00CB072C"/>
    <w:rPr>
      <w:rFonts w:ascii="Times New Roman" w:eastAsia="Times New Roman" w:hAnsi="Times New Roman" w:cs="Times New Roman"/>
      <w:sz w:val="20"/>
      <w:szCs w:val="20"/>
      <w:lang w:bidi="ar-SA"/>
    </w:rPr>
  </w:style>
  <w:style w:type="paragraph" w:styleId="33">
    <w:name w:val="Body Text 3"/>
    <w:basedOn w:val="a"/>
    <w:link w:val="34"/>
    <w:rsid w:val="00CB072C"/>
    <w:pPr>
      <w:widowControl/>
      <w:spacing w:after="120"/>
    </w:pPr>
    <w:rPr>
      <w:rFonts w:ascii="Times New Roman" w:eastAsia="Times New Roman" w:hAnsi="Times New Roman" w:cs="Times New Roman"/>
      <w:color w:val="auto"/>
      <w:sz w:val="16"/>
      <w:szCs w:val="16"/>
      <w:lang w:bidi="ar-SA"/>
    </w:rPr>
  </w:style>
  <w:style w:type="character" w:customStyle="1" w:styleId="34">
    <w:name w:val="Основной текст 3 Знак"/>
    <w:basedOn w:val="a0"/>
    <w:link w:val="33"/>
    <w:rsid w:val="00CB072C"/>
    <w:rPr>
      <w:rFonts w:ascii="Times New Roman" w:eastAsia="Times New Roman" w:hAnsi="Times New Roman" w:cs="Times New Roman"/>
      <w:sz w:val="16"/>
      <w:szCs w:val="16"/>
      <w:lang w:bidi="ar-SA"/>
    </w:rPr>
  </w:style>
  <w:style w:type="paragraph" w:styleId="af1">
    <w:name w:val="header"/>
    <w:basedOn w:val="a"/>
    <w:link w:val="af2"/>
    <w:rsid w:val="00CB072C"/>
    <w:pPr>
      <w:tabs>
        <w:tab w:val="center" w:pos="4677"/>
        <w:tab w:val="right" w:pos="9355"/>
      </w:tabs>
      <w:snapToGrid w:val="0"/>
      <w:spacing w:line="300" w:lineRule="auto"/>
      <w:ind w:firstLine="740"/>
    </w:pPr>
    <w:rPr>
      <w:rFonts w:ascii="Times New Roman" w:eastAsia="Times New Roman" w:hAnsi="Times New Roman" w:cs="Times New Roman"/>
      <w:color w:val="auto"/>
      <w:sz w:val="22"/>
      <w:szCs w:val="20"/>
      <w:lang w:bidi="ar-SA"/>
    </w:rPr>
  </w:style>
  <w:style w:type="character" w:customStyle="1" w:styleId="af2">
    <w:name w:val="Верхний колонтитул Знак"/>
    <w:basedOn w:val="a0"/>
    <w:link w:val="af1"/>
    <w:rsid w:val="00CB072C"/>
    <w:rPr>
      <w:rFonts w:ascii="Times New Roman" w:eastAsia="Times New Roman" w:hAnsi="Times New Roman" w:cs="Times New Roman"/>
      <w:sz w:val="22"/>
      <w:szCs w:val="20"/>
      <w:lang w:bidi="ar-SA"/>
    </w:rPr>
  </w:style>
  <w:style w:type="paragraph" w:styleId="26">
    <w:name w:val="Body Text Indent 2"/>
    <w:basedOn w:val="a"/>
    <w:link w:val="27"/>
    <w:rsid w:val="00CB072C"/>
    <w:pPr>
      <w:suppressAutoHyphens/>
      <w:autoSpaceDE w:val="0"/>
      <w:autoSpaceDN w:val="0"/>
      <w:adjustRightInd w:val="0"/>
      <w:snapToGrid w:val="0"/>
      <w:spacing w:after="222" w:line="300" w:lineRule="auto"/>
      <w:ind w:right="567" w:firstLine="425"/>
      <w:jc w:val="both"/>
    </w:pPr>
    <w:rPr>
      <w:rFonts w:ascii="Times New Roman" w:eastAsia="Times New Roman" w:hAnsi="Times New Roman" w:cs="Times New Roman"/>
      <w:color w:val="auto"/>
      <w:sz w:val="22"/>
      <w:szCs w:val="20"/>
      <w:lang w:bidi="ar-SA"/>
    </w:rPr>
  </w:style>
  <w:style w:type="character" w:customStyle="1" w:styleId="27">
    <w:name w:val="Основной текст с отступом 2 Знак"/>
    <w:basedOn w:val="a0"/>
    <w:link w:val="26"/>
    <w:rsid w:val="00CB072C"/>
    <w:rPr>
      <w:rFonts w:ascii="Times New Roman" w:eastAsia="Times New Roman" w:hAnsi="Times New Roman" w:cs="Times New Roman"/>
      <w:sz w:val="22"/>
      <w:szCs w:val="20"/>
      <w:lang w:bidi="ar-SA"/>
    </w:rPr>
  </w:style>
  <w:style w:type="paragraph" w:styleId="35">
    <w:name w:val="Body Text Indent 3"/>
    <w:basedOn w:val="a"/>
    <w:link w:val="36"/>
    <w:rsid w:val="00CB072C"/>
    <w:pPr>
      <w:snapToGrid w:val="0"/>
      <w:spacing w:line="300" w:lineRule="auto"/>
      <w:ind w:firstLine="720"/>
      <w:jc w:val="both"/>
    </w:pPr>
    <w:rPr>
      <w:rFonts w:ascii="Times New Roman" w:eastAsia="Times New Roman" w:hAnsi="Times New Roman" w:cs="Times New Roman"/>
      <w:color w:val="auto"/>
      <w:sz w:val="22"/>
      <w:szCs w:val="20"/>
      <w:lang w:bidi="ar-SA"/>
    </w:rPr>
  </w:style>
  <w:style w:type="character" w:customStyle="1" w:styleId="36">
    <w:name w:val="Основной текст с отступом 3 Знак"/>
    <w:basedOn w:val="a0"/>
    <w:link w:val="35"/>
    <w:rsid w:val="00CB072C"/>
    <w:rPr>
      <w:rFonts w:ascii="Times New Roman" w:eastAsia="Times New Roman" w:hAnsi="Times New Roman" w:cs="Times New Roman"/>
      <w:sz w:val="22"/>
      <w:szCs w:val="20"/>
      <w:lang w:bidi="ar-SA"/>
    </w:rPr>
  </w:style>
  <w:style w:type="paragraph" w:styleId="af3">
    <w:name w:val="Block Text"/>
    <w:basedOn w:val="a"/>
    <w:rsid w:val="00CB072C"/>
    <w:pPr>
      <w:suppressAutoHyphens/>
      <w:autoSpaceDE w:val="0"/>
      <w:autoSpaceDN w:val="0"/>
      <w:adjustRightInd w:val="0"/>
      <w:snapToGrid w:val="0"/>
      <w:spacing w:line="300" w:lineRule="auto"/>
      <w:ind w:left="440" w:right="264" w:firstLine="740"/>
      <w:jc w:val="both"/>
    </w:pPr>
    <w:rPr>
      <w:rFonts w:ascii="Times New Roman" w:eastAsia="Times New Roman" w:hAnsi="Times New Roman" w:cs="Times New Roman"/>
      <w:color w:val="auto"/>
      <w:sz w:val="20"/>
      <w:szCs w:val="20"/>
      <w:lang w:bidi="ar-SA"/>
    </w:rPr>
  </w:style>
  <w:style w:type="paragraph" w:customStyle="1" w:styleId="FR1">
    <w:name w:val="FR1"/>
    <w:rsid w:val="00CB072C"/>
    <w:pPr>
      <w:snapToGrid w:val="0"/>
      <w:spacing w:line="439" w:lineRule="auto"/>
      <w:ind w:left="3360" w:right="2400"/>
    </w:pPr>
    <w:rPr>
      <w:rFonts w:ascii="Arial" w:eastAsia="Times New Roman" w:hAnsi="Arial" w:cs="Times New Roman"/>
      <w:b/>
      <w:sz w:val="22"/>
      <w:szCs w:val="20"/>
      <w:lang w:bidi="ar-SA"/>
    </w:rPr>
  </w:style>
  <w:style w:type="paragraph" w:customStyle="1" w:styleId="ConsNormal">
    <w:name w:val="ConsNormal"/>
    <w:basedOn w:val="a"/>
    <w:rsid w:val="00CB072C"/>
    <w:pPr>
      <w:widowControl/>
      <w:spacing w:before="100" w:beforeAutospacing="1" w:after="100" w:afterAutospacing="1"/>
    </w:pPr>
    <w:rPr>
      <w:rFonts w:ascii="Times New Roman" w:eastAsia="Times New Roman" w:hAnsi="Times New Roman" w:cs="Times New Roman"/>
      <w:color w:val="auto"/>
      <w:lang w:bidi="ar-SA"/>
    </w:rPr>
  </w:style>
  <w:style w:type="table" w:styleId="af4">
    <w:name w:val="Table Grid"/>
    <w:basedOn w:val="a1"/>
    <w:rsid w:val="00CB072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CB072C"/>
  </w:style>
  <w:style w:type="paragraph" w:styleId="af6">
    <w:name w:val="footer"/>
    <w:basedOn w:val="a"/>
    <w:link w:val="af7"/>
    <w:rsid w:val="00CB072C"/>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Нижний колонтитул Знак"/>
    <w:basedOn w:val="a0"/>
    <w:link w:val="af6"/>
    <w:rsid w:val="00CB072C"/>
    <w:rPr>
      <w:rFonts w:ascii="Times New Roman" w:eastAsia="Times New Roman" w:hAnsi="Times New Roman" w:cs="Times New Roman"/>
      <w:sz w:val="20"/>
      <w:szCs w:val="20"/>
      <w:lang w:bidi="ar-SA"/>
    </w:rPr>
  </w:style>
  <w:style w:type="paragraph" w:customStyle="1" w:styleId="28">
    <w:name w:val="Знак2"/>
    <w:basedOn w:val="a"/>
    <w:rsid w:val="00CB072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ConsPlusNormal0">
    <w:name w:val="ConsPlusNormal Знак"/>
    <w:link w:val="ConsPlusNormal"/>
    <w:locked/>
    <w:rsid w:val="00CB072C"/>
    <w:rPr>
      <w:rFonts w:ascii="Calibri" w:eastAsia="Times New Roman" w:hAnsi="Calibri" w:cs="Calibri"/>
      <w:sz w:val="22"/>
      <w:szCs w:val="20"/>
      <w:lang w:bidi="ar-SA"/>
    </w:rPr>
  </w:style>
  <w:style w:type="character" w:styleId="af8">
    <w:name w:val="FollowedHyperlink"/>
    <w:basedOn w:val="a0"/>
    <w:uiPriority w:val="99"/>
    <w:semiHidden/>
    <w:unhideWhenUsed/>
    <w:rsid w:val="00CB072C"/>
    <w:rPr>
      <w:color w:val="800080" w:themeColor="followedHyperlink"/>
      <w:u w:val="single"/>
    </w:rPr>
  </w:style>
  <w:style w:type="paragraph" w:customStyle="1" w:styleId="37">
    <w:name w:val="Основной текст3"/>
    <w:basedOn w:val="a"/>
    <w:rsid w:val="00BA3F7A"/>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paragraph" w:customStyle="1" w:styleId="Style8">
    <w:name w:val="Style8"/>
    <w:basedOn w:val="a"/>
    <w:rsid w:val="00BA3F7A"/>
    <w:pPr>
      <w:autoSpaceDE w:val="0"/>
      <w:autoSpaceDN w:val="0"/>
      <w:adjustRightInd w:val="0"/>
      <w:spacing w:line="233" w:lineRule="exact"/>
      <w:ind w:firstLine="542"/>
      <w:jc w:val="both"/>
    </w:pPr>
    <w:rPr>
      <w:rFonts w:ascii="Times New Roman" w:eastAsia="Times New Roman" w:hAnsi="Times New Roman" w:cs="Times New Roman"/>
      <w:color w:val="auto"/>
      <w:lang w:bidi="ar-SA"/>
    </w:rPr>
  </w:style>
  <w:style w:type="character" w:customStyle="1" w:styleId="FontStyle30">
    <w:name w:val="Font Style30"/>
    <w:rsid w:val="00BA3F7A"/>
    <w:rPr>
      <w:rFonts w:ascii="Arial" w:hAnsi="Arial" w:cs="Arial"/>
      <w:sz w:val="18"/>
      <w:szCs w:val="18"/>
    </w:rPr>
  </w:style>
  <w:style w:type="paragraph" w:customStyle="1" w:styleId="Style14">
    <w:name w:val="Style14"/>
    <w:basedOn w:val="a"/>
    <w:rsid w:val="00BA3F7A"/>
    <w:pPr>
      <w:autoSpaceDE w:val="0"/>
      <w:autoSpaceDN w:val="0"/>
      <w:adjustRightInd w:val="0"/>
      <w:spacing w:line="232" w:lineRule="exact"/>
      <w:ind w:firstLine="557"/>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2020-01-29T12:34:00Z</cp:lastPrinted>
  <dcterms:created xsi:type="dcterms:W3CDTF">2019-04-10T10:51:00Z</dcterms:created>
  <dcterms:modified xsi:type="dcterms:W3CDTF">2020-01-29T12:51:00Z</dcterms:modified>
</cp:coreProperties>
</file>