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31" w:rsidRPr="003F4C14" w:rsidRDefault="005E492C" w:rsidP="00DB72C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3F4C14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 w:rsidR="003F4C14" w:rsidRPr="003F4C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72CA" w:rsidRDefault="003F4C14" w:rsidP="00DB72CA">
      <w:pPr>
        <w:shd w:val="clear" w:color="auto" w:fill="FFFFFF"/>
        <w:ind w:right="4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F4C1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общественных обсуждений </w:t>
      </w:r>
    </w:p>
    <w:p w:rsidR="00DB72CA" w:rsidRDefault="00DB72CA" w:rsidP="00DB72CA">
      <w:pPr>
        <w:shd w:val="clear" w:color="auto" w:fill="FFFFFF"/>
        <w:ind w:right="4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3F4C14" w:rsidRPr="002774CA" w:rsidRDefault="003F4C14" w:rsidP="00DB72CA">
      <w:pPr>
        <w:shd w:val="clear" w:color="auto" w:fill="FFFFFF"/>
        <w:ind w:right="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4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проекта </w:t>
      </w:r>
      <w:r w:rsidRPr="002774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774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рограммы профилактики рисков</w:t>
      </w:r>
      <w:r w:rsidR="00DB72CA" w:rsidRPr="002774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774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причинения вреда (ущерба), охраняемых законом ценностями 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при осуществлении муниципального жилищного контроля </w:t>
      </w:r>
      <w:r w:rsidRPr="002774CA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2774CA">
        <w:rPr>
          <w:rFonts w:ascii="Times New Roman" w:eastAsia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2774C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774CA">
        <w:rPr>
          <w:rFonts w:ascii="Times New Roman" w:eastAsia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2774C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на 2024 год</w:t>
      </w:r>
      <w:r w:rsidRPr="002774C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B72CA" w:rsidRPr="002774CA" w:rsidRDefault="00DB72CA" w:rsidP="00DB72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2CA" w:rsidRPr="002774CA" w:rsidRDefault="00DB72CA" w:rsidP="00DB7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4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проекта Программы профилактики рисков причинения вреда (ущерба), охраняемых законом ценностями </w:t>
      </w:r>
      <w:r w:rsidRPr="002774CA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контроля на </w:t>
      </w:r>
      <w:r w:rsidRPr="002774CA">
        <w:rPr>
          <w:rFonts w:ascii="Times New Roman" w:eastAsia="Calibri" w:hAnsi="Times New Roman"/>
          <w:b/>
          <w:color w:val="000000"/>
          <w:sz w:val="24"/>
          <w:szCs w:val="24"/>
        </w:rPr>
        <w:t>автомобильном</w:t>
      </w:r>
      <w:r w:rsidRPr="002774C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2774CA">
        <w:rPr>
          <w:rFonts w:ascii="Times New Roman" w:eastAsia="Calibri" w:hAnsi="Times New Roman"/>
          <w:b/>
          <w:color w:val="000000"/>
          <w:sz w:val="24"/>
          <w:szCs w:val="24"/>
        </w:rPr>
        <w:t xml:space="preserve">транспорте и в дорожном хозяйстве на </w:t>
      </w:r>
      <w:r w:rsidRPr="002774CA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4CA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2774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774CA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2774C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B72CA" w:rsidRPr="002774CA" w:rsidRDefault="00DB72CA" w:rsidP="00DB72CA">
      <w:pPr>
        <w:rPr>
          <w:rFonts w:ascii="Times New Roman" w:hAnsi="Times New Roman" w:cs="Times New Roman"/>
          <w:b/>
          <w:sz w:val="24"/>
          <w:szCs w:val="24"/>
        </w:rPr>
      </w:pPr>
      <w:r w:rsidRPr="002774CA">
        <w:rPr>
          <w:rFonts w:ascii="Times New Roman" w:hAnsi="Times New Roman" w:cs="Times New Roman"/>
          <w:b/>
          <w:sz w:val="24"/>
          <w:szCs w:val="24"/>
        </w:rPr>
        <w:t>Ленинградской области на 202</w:t>
      </w:r>
      <w:r w:rsidRPr="002774CA">
        <w:rPr>
          <w:rFonts w:ascii="Times New Roman" w:hAnsi="Times New Roman" w:cs="Times New Roman"/>
          <w:b/>
          <w:sz w:val="24"/>
          <w:szCs w:val="24"/>
        </w:rPr>
        <w:t>4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774CA">
        <w:rPr>
          <w:rFonts w:ascii="Times New Roman" w:hAnsi="Times New Roman" w:cs="Times New Roman"/>
          <w:b/>
          <w:sz w:val="24"/>
          <w:szCs w:val="24"/>
        </w:rPr>
        <w:t>,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C14" w:rsidRPr="002774CA" w:rsidRDefault="003F4C14" w:rsidP="00DB72CA">
      <w:pPr>
        <w:shd w:val="clear" w:color="auto" w:fill="FFFFFF"/>
        <w:ind w:right="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2CA" w:rsidRPr="002774CA" w:rsidRDefault="00DB72CA" w:rsidP="00DB72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74C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проекта Программы профилактики рисков причинения вреда (ущерба), охраняемых законом ценностями </w:t>
      </w:r>
      <w:r w:rsidRPr="002774CA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4CA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2774CA">
        <w:rPr>
          <w:rFonts w:ascii="Times New Roman" w:hAnsi="Times New Roman" w:cs="Times New Roman"/>
          <w:b/>
          <w:sz w:val="24"/>
          <w:szCs w:val="24"/>
        </w:rPr>
        <w:t>Шапкинского</w:t>
      </w:r>
      <w:proofErr w:type="spellEnd"/>
      <w:r w:rsidRPr="002774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2774CA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2774C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4CA">
        <w:rPr>
          <w:rFonts w:ascii="Times New Roman" w:hAnsi="Times New Roman" w:cs="Times New Roman"/>
          <w:b/>
          <w:sz w:val="24"/>
          <w:szCs w:val="24"/>
        </w:rPr>
        <w:t>Ленинградской области на 202</w:t>
      </w:r>
      <w:r w:rsidRPr="002774CA">
        <w:rPr>
          <w:rFonts w:ascii="Times New Roman" w:hAnsi="Times New Roman" w:cs="Times New Roman"/>
          <w:b/>
          <w:sz w:val="24"/>
          <w:szCs w:val="24"/>
        </w:rPr>
        <w:t>4</w:t>
      </w:r>
      <w:r w:rsidRPr="002774C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F4C14" w:rsidRPr="00AC2FCA" w:rsidRDefault="003F4C14" w:rsidP="003F4C14">
      <w:pPr>
        <w:shd w:val="clear" w:color="auto" w:fill="FFFFFF"/>
        <w:spacing w:line="365" w:lineRule="exact"/>
        <w:ind w:right="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FCA" w:rsidRPr="00AC2FCA" w:rsidRDefault="00AC2FCA" w:rsidP="00AC2FCA">
      <w:pPr>
        <w:shd w:val="clear" w:color="auto" w:fill="FFFFFF"/>
        <w:spacing w:before="317" w:line="317" w:lineRule="exact"/>
        <w:ind w:right="3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>
        <w:rPr>
          <w:rFonts w:ascii="Times New Roman" w:eastAsia="Times New Roman" w:hAnsi="Times New Roman" w:cs="Times New Roman"/>
          <w:sz w:val="24"/>
          <w:szCs w:val="24"/>
        </w:rPr>
        <w:t>Ленинградская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Шапкинское</w:t>
      </w:r>
      <w:proofErr w:type="spellEnd"/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Шапки,</w:t>
      </w:r>
      <w:r w:rsidRPr="00AC2F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улица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Куковеровой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д.</w:t>
      </w:r>
      <w:r w:rsidRPr="00AC2F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4 (здание администрации),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4 декабря  2023 года, </w:t>
      </w:r>
      <w:r w:rsidRPr="00AC2FCA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AC2FCA">
        <w:rPr>
          <w:rFonts w:ascii="Times New Roman" w:eastAsia="Times New Roman" w:hAnsi="Times New Roman" w:cs="Times New Roman"/>
          <w:spacing w:val="-1"/>
          <w:sz w:val="24"/>
          <w:szCs w:val="24"/>
        </w:rPr>
        <w:t>:00 ч.</w:t>
      </w:r>
    </w:p>
    <w:p w:rsidR="00AC2FCA" w:rsidRPr="00AC2FCA" w:rsidRDefault="00AC2FCA" w:rsidP="00AC2FCA">
      <w:pPr>
        <w:shd w:val="clear" w:color="auto" w:fill="FFFFFF"/>
        <w:spacing w:before="322" w:line="317" w:lineRule="exact"/>
        <w:ind w:left="701"/>
        <w:rPr>
          <w:rFonts w:ascii="Times New Roman" w:hAnsi="Times New Roman" w:cs="Times New Roman"/>
          <w:sz w:val="24"/>
          <w:szCs w:val="24"/>
        </w:rPr>
      </w:pPr>
      <w:r w:rsidRPr="00AC2FC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Повестка дня:</w:t>
      </w:r>
    </w:p>
    <w:p w:rsidR="00AC2FCA" w:rsidRPr="00AC2FCA" w:rsidRDefault="00AC2FCA" w:rsidP="00AC2FCA">
      <w:pPr>
        <w:shd w:val="clear" w:color="auto" w:fill="FFFFFF"/>
        <w:spacing w:line="317" w:lineRule="exact"/>
        <w:ind w:left="5" w:right="29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AC2FCA">
        <w:rPr>
          <w:rFonts w:ascii="Times New Roman" w:hAnsi="Times New Roman" w:cs="Times New Roman"/>
          <w:sz w:val="24"/>
          <w:szCs w:val="24"/>
        </w:rPr>
        <w:t>1.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AC2FCA">
        <w:rPr>
          <w:rFonts w:ascii="Times New Roman" w:eastAsia="Times New Roman" w:hAnsi="Times New Roman" w:cs="Times New Roman"/>
          <w:sz w:val="24"/>
          <w:szCs w:val="24"/>
        </w:rPr>
        <w:t>проекта программы профилактики рисков причинения</w:t>
      </w:r>
      <w:proofErr w:type="gramEnd"/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вреда (ущерба) охраняемых законом ценностями по муниципальному контролю в сфере благоустройства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C2FCA" w:rsidRPr="00AC2FCA" w:rsidRDefault="00AC2FCA" w:rsidP="00AC2FCA">
      <w:pPr>
        <w:shd w:val="clear" w:color="auto" w:fill="FFFFFF"/>
        <w:spacing w:line="317" w:lineRule="exact"/>
        <w:ind w:left="10" w:right="24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AC2FCA">
        <w:rPr>
          <w:rFonts w:ascii="Times New Roman" w:hAnsi="Times New Roman" w:cs="Times New Roman"/>
          <w:sz w:val="24"/>
          <w:szCs w:val="24"/>
        </w:rPr>
        <w:t>2.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proofErr w:type="gramStart"/>
      <w:r w:rsidRPr="00AC2FCA">
        <w:rPr>
          <w:rFonts w:ascii="Times New Roman" w:eastAsia="Times New Roman" w:hAnsi="Times New Roman" w:cs="Times New Roman"/>
          <w:sz w:val="24"/>
          <w:szCs w:val="24"/>
        </w:rPr>
        <w:t>проекта программы профилактики рисков причинения</w:t>
      </w:r>
      <w:proofErr w:type="gramEnd"/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Pr="00AC2FCA">
        <w:rPr>
          <w:rFonts w:ascii="Times New Roman" w:eastAsia="Times New Roman" w:hAnsi="Times New Roman" w:cs="Times New Roman"/>
          <w:spacing w:val="-1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AC2F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год.</w:t>
      </w:r>
    </w:p>
    <w:p w:rsidR="00AC2FCA" w:rsidRPr="00AC2FCA" w:rsidRDefault="00AC2FCA" w:rsidP="002774CA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CA"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>программы   профилактики   рисков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>причинения</w:t>
      </w:r>
      <w:proofErr w:type="gramEnd"/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вреда (ущерба) охраняемым законом ценностям на 202</w:t>
      </w:r>
      <w:r w:rsidR="002774C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2FCA">
        <w:rPr>
          <w:rFonts w:ascii="Times New Roman" w:eastAsia="Times New Roman" w:hAnsi="Times New Roman" w:cs="Times New Roman"/>
          <w:sz w:val="24"/>
          <w:szCs w:val="24"/>
        </w:rPr>
        <w:t xml:space="preserve"> год в сфере муниципального жилищного контроля.</w:t>
      </w:r>
    </w:p>
    <w:p w:rsidR="002774CA" w:rsidRDefault="002774CA" w:rsidP="002774CA">
      <w:p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4CA" w:rsidRDefault="002774CA" w:rsidP="002774CA">
      <w:p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проведения общественных обсуждений: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области. </w:t>
      </w:r>
    </w:p>
    <w:p w:rsidR="002774CA" w:rsidRPr="002774CA" w:rsidRDefault="002774CA" w:rsidP="002774CA">
      <w:pPr>
        <w:tabs>
          <w:tab w:val="left" w:pos="0"/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774C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 проведены в период с 01.10.2023 по 01.11.2023 год. </w:t>
      </w:r>
    </w:p>
    <w:p w:rsidR="002774CA" w:rsidRPr="002774CA" w:rsidRDefault="002774CA" w:rsidP="002774C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774CA">
        <w:rPr>
          <w:rFonts w:ascii="Times New Roman" w:eastAsia="Times New Roman" w:hAnsi="Times New Roman" w:cs="Times New Roman"/>
          <w:sz w:val="24"/>
          <w:szCs w:val="24"/>
        </w:rPr>
        <w:t>Оповещение о начале общественных обсуждений размещены на</w:t>
      </w:r>
      <w:r w:rsidRPr="00277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4CA">
        <w:rPr>
          <w:rFonts w:ascii="Times New Roman" w:eastAsia="Times New Roman" w:hAnsi="Times New Roman" w:cs="Times New Roman"/>
          <w:sz w:val="24"/>
          <w:szCs w:val="24"/>
        </w:rPr>
        <w:t>информационных стендах</w:t>
      </w:r>
      <w:r w:rsidRPr="002774CA">
        <w:rPr>
          <w:rFonts w:ascii="Times New Roman" w:hAnsi="Times New Roman" w:cs="Times New Roman"/>
          <w:sz w:val="24"/>
          <w:szCs w:val="24"/>
        </w:rPr>
        <w:t xml:space="preserve"> </w:t>
      </w:r>
      <w:r w:rsidRPr="002774CA">
        <w:rPr>
          <w:rFonts w:ascii="Times New Roman" w:hAnsi="Times New Roman" w:cs="Times New Roman"/>
          <w:sz w:val="24"/>
          <w:szCs w:val="24"/>
        </w:rPr>
        <w:t>в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7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4CA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2774CA">
        <w:rPr>
          <w:rFonts w:ascii="Times New Roman" w:hAnsi="Times New Roman" w:cs="Times New Roman"/>
          <w:sz w:val="24"/>
          <w:szCs w:val="24"/>
        </w:rPr>
        <w:t xml:space="preserve">  сельского поселения,  по адресу:</w:t>
      </w:r>
      <w:proofErr w:type="gramEnd"/>
      <w:r w:rsidRPr="002774CA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Pr="002774CA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2774CA">
        <w:rPr>
          <w:rFonts w:ascii="Times New Roman" w:hAnsi="Times New Roman" w:cs="Times New Roman"/>
          <w:sz w:val="24"/>
          <w:szCs w:val="24"/>
        </w:rPr>
        <w:t xml:space="preserve"> район, поселок Шапки, ул. Нины </w:t>
      </w:r>
      <w:proofErr w:type="spellStart"/>
      <w:r w:rsidRPr="002774CA">
        <w:rPr>
          <w:rFonts w:ascii="Times New Roman" w:hAnsi="Times New Roman" w:cs="Times New Roman"/>
          <w:sz w:val="24"/>
          <w:szCs w:val="24"/>
        </w:rPr>
        <w:t>Куковеровой</w:t>
      </w:r>
      <w:proofErr w:type="spellEnd"/>
      <w:r w:rsidRPr="002774CA">
        <w:rPr>
          <w:rFonts w:ascii="Times New Roman" w:hAnsi="Times New Roman" w:cs="Times New Roman"/>
          <w:sz w:val="24"/>
          <w:szCs w:val="24"/>
        </w:rPr>
        <w:t>, дом 4,</w:t>
      </w:r>
      <w:r w:rsidRPr="002774CA">
        <w:rPr>
          <w:rFonts w:ascii="Times New Roman" w:hAnsi="Times New Roman" w:cs="Times New Roman"/>
          <w:sz w:val="24"/>
          <w:szCs w:val="24"/>
        </w:rPr>
        <w:t xml:space="preserve"> и официальном </w:t>
      </w:r>
      <w:proofErr w:type="gramStart"/>
      <w:r w:rsidRPr="002774C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774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hyperlink r:id="rId6" w:history="1">
        <w:r w:rsidRPr="002774CA">
          <w:rPr>
            <w:rStyle w:val="a3"/>
            <w:rFonts w:ascii="Times New Roman" w:hAnsi="Times New Roman" w:cs="Times New Roman"/>
            <w:sz w:val="24"/>
            <w:szCs w:val="24"/>
          </w:rPr>
          <w:t>http://shapki-adm.ru/</w:t>
        </w:r>
      </w:hyperlink>
    </w:p>
    <w:p w:rsidR="002774CA" w:rsidRPr="002774CA" w:rsidRDefault="002774CA" w:rsidP="002774CA">
      <w:pPr>
        <w:shd w:val="clear" w:color="auto" w:fill="FFFFFF"/>
        <w:spacing w:before="274" w:line="274" w:lineRule="exact"/>
        <w:ind w:right="5" w:firstLine="566"/>
        <w:jc w:val="both"/>
        <w:rPr>
          <w:rFonts w:ascii="Times New Roman" w:hAnsi="Times New Roman" w:cs="Times New Roman"/>
        </w:rPr>
      </w:pPr>
      <w:r w:rsidRPr="002774CA">
        <w:rPr>
          <w:rFonts w:ascii="Times New Roman" w:eastAsia="Times New Roman" w:hAnsi="Times New Roman" w:cs="Times New Roman"/>
          <w:spacing w:val="-1"/>
          <w:sz w:val="24"/>
          <w:szCs w:val="24"/>
        </w:rPr>
        <w:t>В период проведения публичных слушаний были поданы следующие замечания и предложения от участников публичных слушаний:</w:t>
      </w:r>
      <w:r w:rsidRPr="002774CA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2774CA" w:rsidRPr="002774CA" w:rsidRDefault="002774CA" w:rsidP="002774CA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74CA" w:rsidRPr="002774CA" w:rsidRDefault="002774CA" w:rsidP="002774CA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0DCD" w:rsidRPr="002774CA" w:rsidRDefault="005E492C">
      <w:pPr>
        <w:shd w:val="clear" w:color="auto" w:fill="FFFFFF"/>
        <w:spacing w:before="576" w:line="499" w:lineRule="exact"/>
        <w:ind w:left="4800"/>
        <w:jc w:val="right"/>
        <w:rPr>
          <w:rFonts w:ascii="Times New Roman" w:hAnsi="Times New Roman" w:cs="Times New Roman"/>
        </w:rPr>
      </w:pPr>
      <w:r w:rsidRPr="00277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Председатель слушаний: </w:t>
      </w:r>
      <w:r w:rsidR="008F562C" w:rsidRPr="002774CA">
        <w:rPr>
          <w:rFonts w:ascii="Times New Roman" w:eastAsia="Times New Roman" w:hAnsi="Times New Roman" w:cs="Times New Roman"/>
          <w:spacing w:val="-2"/>
          <w:sz w:val="24"/>
          <w:szCs w:val="24"/>
        </w:rPr>
        <w:t>М.С. Немешев</w:t>
      </w:r>
      <w:r w:rsidRPr="00277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Секретарь слушаний: </w:t>
      </w:r>
      <w:r w:rsidR="008F562C" w:rsidRPr="002774CA">
        <w:rPr>
          <w:rFonts w:ascii="Times New Roman" w:eastAsia="Times New Roman" w:hAnsi="Times New Roman" w:cs="Times New Roman"/>
          <w:spacing w:val="-2"/>
          <w:sz w:val="24"/>
          <w:szCs w:val="24"/>
        </w:rPr>
        <w:t>Е.В. Полежаева</w:t>
      </w:r>
    </w:p>
    <w:sectPr w:rsidR="00400DCD" w:rsidRPr="002774CA" w:rsidSect="008F562C">
      <w:pgSz w:w="11909" w:h="16834"/>
      <w:pgMar w:top="993" w:right="427" w:bottom="720" w:left="1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441"/>
    <w:multiLevelType w:val="singleLevel"/>
    <w:tmpl w:val="1A0C7E1E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">
    <w:nsid w:val="7C4114E2"/>
    <w:multiLevelType w:val="singleLevel"/>
    <w:tmpl w:val="8DEC2BA0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D"/>
    <w:rsid w:val="00066031"/>
    <w:rsid w:val="000A45C0"/>
    <w:rsid w:val="002262B2"/>
    <w:rsid w:val="002774CA"/>
    <w:rsid w:val="003F4C14"/>
    <w:rsid w:val="00400DCD"/>
    <w:rsid w:val="005E492C"/>
    <w:rsid w:val="006C44E0"/>
    <w:rsid w:val="008F562C"/>
    <w:rsid w:val="00A07EF7"/>
    <w:rsid w:val="00A90139"/>
    <w:rsid w:val="00AC2FCA"/>
    <w:rsid w:val="00CD014E"/>
    <w:rsid w:val="00D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pki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2023-12-19T12:12:00Z</cp:lastPrinted>
  <dcterms:created xsi:type="dcterms:W3CDTF">2023-12-19T11:33:00Z</dcterms:created>
  <dcterms:modified xsi:type="dcterms:W3CDTF">2023-12-19T12:12:00Z</dcterms:modified>
</cp:coreProperties>
</file>